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16E9C" w14:textId="77777777" w:rsidR="008A2AD6" w:rsidRPr="00B96AF9" w:rsidRDefault="00B96AF9" w:rsidP="00B96AF9">
      <w:pPr>
        <w:spacing w:after="240" w:line="300" w:lineRule="atLeast"/>
        <w:jc w:val="center"/>
        <w:rPr>
          <w:rFonts w:ascii="Arial" w:hAnsi="Arial" w:cs="Arial"/>
          <w:b/>
          <w:sz w:val="28"/>
        </w:rPr>
      </w:pPr>
      <w:bookmarkStart w:id="0" w:name="_GoBack"/>
      <w:bookmarkEnd w:id="0"/>
      <w:r w:rsidRPr="00B96AF9">
        <w:rPr>
          <w:rFonts w:ascii="Arial" w:hAnsi="Arial" w:cs="Arial"/>
          <w:b/>
          <w:sz w:val="28"/>
        </w:rPr>
        <w:t>Bekanntmachung</w:t>
      </w:r>
    </w:p>
    <w:p w14:paraId="41FEC79A" w14:textId="77777777" w:rsidR="003832EB" w:rsidRDefault="003832EB" w:rsidP="00B96AF9">
      <w:pPr>
        <w:spacing w:after="240" w:line="300" w:lineRule="atLeast"/>
        <w:jc w:val="center"/>
        <w:rPr>
          <w:rFonts w:ascii="Arial" w:hAnsi="Arial" w:cs="Arial"/>
          <w:b/>
        </w:rPr>
      </w:pPr>
    </w:p>
    <w:p w14:paraId="48EC2CE3" w14:textId="5C9101CC" w:rsidR="00B96AF9" w:rsidRPr="00B96AF9" w:rsidRDefault="000A3117" w:rsidP="00B96AF9">
      <w:pPr>
        <w:spacing w:after="240" w:line="300" w:lineRule="atLeast"/>
        <w:jc w:val="center"/>
        <w:rPr>
          <w:rFonts w:ascii="Arial" w:hAnsi="Arial" w:cs="Arial"/>
          <w:b/>
        </w:rPr>
      </w:pPr>
      <w:r w:rsidRPr="000A3117">
        <w:rPr>
          <w:rFonts w:ascii="Arial" w:hAnsi="Arial" w:cs="Arial"/>
          <w:b/>
        </w:rPr>
        <w:t xml:space="preserve">Wasserrechtliches Erlaubnisverfahren für die </w:t>
      </w:r>
      <w:r w:rsidR="00A71AFA">
        <w:rPr>
          <w:rFonts w:ascii="Arial" w:hAnsi="Arial" w:cs="Arial"/>
          <w:b/>
        </w:rPr>
        <w:t>Fortsetzung der E</w:t>
      </w:r>
      <w:r w:rsidRPr="000A3117">
        <w:rPr>
          <w:rFonts w:ascii="Arial" w:hAnsi="Arial" w:cs="Arial"/>
          <w:b/>
        </w:rPr>
        <w:t xml:space="preserve">inleitung von Salzabwässern der Kaliwerke Neuhof-Ellers und Werra der K+S Minerals and Agriculture GmbH </w:t>
      </w:r>
      <w:r w:rsidR="00A71AFA" w:rsidRPr="00A71AFA">
        <w:rPr>
          <w:rFonts w:ascii="Arial" w:hAnsi="Arial" w:cs="Arial"/>
          <w:b/>
        </w:rPr>
        <w:t>im Zeitraum 01.01.2021 bis 31.12.2027</w:t>
      </w:r>
      <w:r w:rsidR="00A71AFA">
        <w:rPr>
          <w:rFonts w:ascii="Arial" w:hAnsi="Arial" w:cs="Arial"/>
          <w:b/>
        </w:rPr>
        <w:t xml:space="preserve"> </w:t>
      </w:r>
      <w:r w:rsidRPr="000A3117">
        <w:rPr>
          <w:rFonts w:ascii="Arial" w:hAnsi="Arial" w:cs="Arial"/>
          <w:b/>
        </w:rPr>
        <w:t>in die Werra</w:t>
      </w:r>
    </w:p>
    <w:p w14:paraId="2782E9E4" w14:textId="647B2CB0" w:rsidR="00B96AF9" w:rsidRDefault="006B1B5C" w:rsidP="0078435D">
      <w:pPr>
        <w:spacing w:after="240" w:line="300" w:lineRule="atLeast"/>
        <w:jc w:val="both"/>
        <w:rPr>
          <w:rFonts w:ascii="Arial" w:hAnsi="Arial" w:cs="Arial"/>
        </w:rPr>
      </w:pPr>
      <w:r w:rsidRPr="006B1B5C">
        <w:rPr>
          <w:rFonts w:ascii="Arial" w:hAnsi="Arial" w:cs="Arial"/>
        </w:rPr>
        <w:t>Hier:</w:t>
      </w:r>
      <w:r w:rsidRPr="006B1B5C">
        <w:rPr>
          <w:rFonts w:ascii="Arial" w:hAnsi="Arial" w:cs="Arial"/>
        </w:rPr>
        <w:tab/>
      </w:r>
      <w:r w:rsidR="00AD3E0B" w:rsidRPr="00AD3E0B">
        <w:rPr>
          <w:rFonts w:ascii="Arial" w:hAnsi="Arial" w:cs="Arial"/>
        </w:rPr>
        <w:t>Information über die Durchführung einer Online-Konsultation</w:t>
      </w:r>
      <w:r w:rsidR="00AD3E0B">
        <w:rPr>
          <w:rFonts w:ascii="Arial" w:hAnsi="Arial" w:cs="Arial"/>
        </w:rPr>
        <w:t xml:space="preserve"> </w:t>
      </w:r>
      <w:r w:rsidR="00AD3E0B" w:rsidRPr="00AD3E0B">
        <w:rPr>
          <w:rFonts w:ascii="Arial" w:hAnsi="Arial" w:cs="Arial"/>
        </w:rPr>
        <w:t xml:space="preserve">im laufenden </w:t>
      </w:r>
      <w:r w:rsidR="00F13E27">
        <w:rPr>
          <w:rFonts w:ascii="Arial" w:hAnsi="Arial" w:cs="Arial"/>
        </w:rPr>
        <w:t>Verwalt</w:t>
      </w:r>
      <w:r w:rsidR="00AD3E0B" w:rsidRPr="00AD3E0B">
        <w:rPr>
          <w:rFonts w:ascii="Arial" w:hAnsi="Arial" w:cs="Arial"/>
        </w:rPr>
        <w:t>ungsverfahren des</w:t>
      </w:r>
      <w:r w:rsidR="00AD3E0B">
        <w:rPr>
          <w:rFonts w:ascii="Arial" w:hAnsi="Arial" w:cs="Arial"/>
        </w:rPr>
        <w:t xml:space="preserve"> </w:t>
      </w:r>
      <w:r w:rsidR="00AD3E0B" w:rsidRPr="00AD3E0B">
        <w:rPr>
          <w:rFonts w:ascii="Arial" w:hAnsi="Arial" w:cs="Arial"/>
        </w:rPr>
        <w:t xml:space="preserve">Regierungspräsidiums </w:t>
      </w:r>
      <w:r w:rsidR="00AD3E0B">
        <w:rPr>
          <w:rFonts w:ascii="Arial" w:hAnsi="Arial" w:cs="Arial"/>
        </w:rPr>
        <w:t xml:space="preserve">Kassel </w:t>
      </w:r>
      <w:r w:rsidRPr="006B1B5C">
        <w:rPr>
          <w:rFonts w:ascii="Arial" w:hAnsi="Arial" w:cs="Arial"/>
        </w:rPr>
        <w:t xml:space="preserve">gemäß </w:t>
      </w:r>
      <w:r w:rsidR="00363FAB">
        <w:rPr>
          <w:rFonts w:ascii="Arial" w:hAnsi="Arial" w:cs="Arial"/>
        </w:rPr>
        <w:t>§ 18 Abs. 1 S</w:t>
      </w:r>
      <w:r w:rsidR="00D70FD7">
        <w:rPr>
          <w:rFonts w:ascii="Arial" w:hAnsi="Arial" w:cs="Arial"/>
        </w:rPr>
        <w:t>atz</w:t>
      </w:r>
      <w:r w:rsidR="00363FAB">
        <w:rPr>
          <w:rFonts w:ascii="Arial" w:hAnsi="Arial" w:cs="Arial"/>
        </w:rPr>
        <w:t xml:space="preserve"> 4 </w:t>
      </w:r>
      <w:r w:rsidR="001D36BF">
        <w:rPr>
          <w:rFonts w:ascii="Arial" w:hAnsi="Arial" w:cs="Arial"/>
        </w:rPr>
        <w:t>Gesetz über die Um</w:t>
      </w:r>
      <w:r w:rsidR="00363FAB" w:rsidRPr="00363FAB">
        <w:rPr>
          <w:rFonts w:ascii="Arial" w:hAnsi="Arial" w:cs="Arial"/>
        </w:rPr>
        <w:t>wel</w:t>
      </w:r>
      <w:r w:rsidR="001D36BF">
        <w:rPr>
          <w:rFonts w:ascii="Arial" w:hAnsi="Arial" w:cs="Arial"/>
        </w:rPr>
        <w:t>t</w:t>
      </w:r>
      <w:r w:rsidR="00363FAB" w:rsidRPr="00363FAB">
        <w:rPr>
          <w:rFonts w:ascii="Arial" w:hAnsi="Arial" w:cs="Arial"/>
        </w:rPr>
        <w:t>verträglichkeitsprüfung</w:t>
      </w:r>
      <w:r w:rsidR="00D70FD7">
        <w:rPr>
          <w:rFonts w:ascii="Arial" w:hAnsi="Arial" w:cs="Arial"/>
        </w:rPr>
        <w:t xml:space="preserve"> (UVPG) </w:t>
      </w:r>
      <w:r w:rsidR="00363FAB">
        <w:rPr>
          <w:rFonts w:ascii="Arial" w:hAnsi="Arial" w:cs="Arial"/>
        </w:rPr>
        <w:t>i.</w:t>
      </w:r>
      <w:r w:rsidR="001D36BF">
        <w:rPr>
          <w:rFonts w:ascii="Arial" w:hAnsi="Arial" w:cs="Arial"/>
        </w:rPr>
        <w:t xml:space="preserve"> </w:t>
      </w:r>
      <w:r w:rsidR="00363FAB">
        <w:rPr>
          <w:rFonts w:ascii="Arial" w:hAnsi="Arial" w:cs="Arial"/>
        </w:rPr>
        <w:t>V.</w:t>
      </w:r>
      <w:r w:rsidR="001D36BF">
        <w:rPr>
          <w:rFonts w:ascii="Arial" w:hAnsi="Arial" w:cs="Arial"/>
        </w:rPr>
        <w:t xml:space="preserve"> </w:t>
      </w:r>
      <w:r w:rsidR="00363FAB">
        <w:rPr>
          <w:rFonts w:ascii="Arial" w:hAnsi="Arial" w:cs="Arial"/>
        </w:rPr>
        <w:t xml:space="preserve">m. </w:t>
      </w:r>
      <w:r w:rsidRPr="006B1B5C">
        <w:rPr>
          <w:rFonts w:ascii="Arial" w:hAnsi="Arial" w:cs="Arial"/>
        </w:rPr>
        <w:t xml:space="preserve">§ 73 Abs. </w:t>
      </w:r>
      <w:r w:rsidR="00760D45">
        <w:rPr>
          <w:rFonts w:ascii="Arial" w:hAnsi="Arial" w:cs="Arial"/>
        </w:rPr>
        <w:t>6</w:t>
      </w:r>
      <w:r w:rsidRPr="006B1B5C">
        <w:rPr>
          <w:rFonts w:ascii="Arial" w:hAnsi="Arial" w:cs="Arial"/>
        </w:rPr>
        <w:t xml:space="preserve"> </w:t>
      </w:r>
      <w:r>
        <w:rPr>
          <w:rFonts w:ascii="Arial" w:hAnsi="Arial" w:cs="Arial"/>
        </w:rPr>
        <w:t>Verwaltungsverfahrensgesetz (</w:t>
      </w:r>
      <w:r w:rsidRPr="006B1B5C">
        <w:rPr>
          <w:rFonts w:ascii="Arial" w:hAnsi="Arial" w:cs="Arial"/>
        </w:rPr>
        <w:t>VwVfG)</w:t>
      </w:r>
      <w:r w:rsidR="00F13E27">
        <w:rPr>
          <w:rFonts w:ascii="Arial" w:hAnsi="Arial" w:cs="Arial"/>
        </w:rPr>
        <w:t xml:space="preserve"> und § 5 Planungssicherstel</w:t>
      </w:r>
      <w:r w:rsidR="00F13E27" w:rsidRPr="00F13E27">
        <w:rPr>
          <w:rFonts w:ascii="Arial" w:hAnsi="Arial" w:cs="Arial"/>
        </w:rPr>
        <w:t>lungsgesetz (PlanSiG)</w:t>
      </w:r>
      <w:r w:rsidR="0078435D">
        <w:rPr>
          <w:rFonts w:ascii="Arial" w:hAnsi="Arial" w:cs="Arial"/>
        </w:rPr>
        <w:t>.</w:t>
      </w:r>
    </w:p>
    <w:p w14:paraId="6453991B" w14:textId="77777777" w:rsidR="001408DF" w:rsidRPr="001408DF" w:rsidRDefault="001408DF" w:rsidP="001408DF">
      <w:pPr>
        <w:spacing w:after="240" w:line="300" w:lineRule="atLeast"/>
        <w:jc w:val="center"/>
        <w:rPr>
          <w:rFonts w:ascii="Arial" w:hAnsi="Arial" w:cs="Arial"/>
          <w:b/>
        </w:rPr>
      </w:pPr>
      <w:r>
        <w:rPr>
          <w:rFonts w:ascii="Arial" w:hAnsi="Arial" w:cs="Arial"/>
          <w:b/>
        </w:rPr>
        <w:t>I.</w:t>
      </w:r>
    </w:p>
    <w:p w14:paraId="129BD291" w14:textId="58F86D64" w:rsidR="00F75413" w:rsidRDefault="00F75413" w:rsidP="00466761">
      <w:pPr>
        <w:spacing w:after="240" w:line="300" w:lineRule="atLeast"/>
        <w:jc w:val="both"/>
        <w:rPr>
          <w:rFonts w:ascii="Arial" w:hAnsi="Arial" w:cs="Arial"/>
        </w:rPr>
      </w:pPr>
      <w:r w:rsidRPr="00F75413">
        <w:rPr>
          <w:rFonts w:ascii="Arial" w:hAnsi="Arial" w:cs="Arial"/>
        </w:rPr>
        <w:t>Die K+S Minerals and Agriculture GmbH, Werk Werra, Hattorfer Straße, 36269 Philippsthal (Werra) und Werk Neuhof-Ellers, Am Kaliwerk 6, 36119 Neuhof, hat beim Regierungspräsidium Kassel die Erteilung einer wasserrechtlichen Erlaubnis zur Einleitung von Salzabwasser aus der Gewinnung und Aufbereitung von Kalisalzen sowie der Aufhaldung von Salzabfällen in die Werra gem. §§ 8 Abs. 1, 9 Abs. 1 Nr. 4 Wasserhaushaltsgesetz (WHG) für den Zeitraum 01.01.2021 bis 31.12.2027 beantragt.</w:t>
      </w:r>
      <w:r>
        <w:rPr>
          <w:rFonts w:ascii="Arial" w:hAnsi="Arial" w:cs="Arial"/>
        </w:rPr>
        <w:t xml:space="preserve"> </w:t>
      </w:r>
    </w:p>
    <w:p w14:paraId="7ED42768" w14:textId="4F784CE5" w:rsidR="00760D45" w:rsidRDefault="00760D45" w:rsidP="00CB440A">
      <w:pPr>
        <w:spacing w:after="240" w:line="300" w:lineRule="atLeast"/>
        <w:jc w:val="both"/>
        <w:rPr>
          <w:rFonts w:ascii="Arial" w:hAnsi="Arial" w:cs="Arial"/>
        </w:rPr>
      </w:pPr>
      <w:r w:rsidRPr="00760D45">
        <w:rPr>
          <w:rFonts w:ascii="Arial" w:hAnsi="Arial" w:cs="Arial"/>
        </w:rPr>
        <w:t xml:space="preserve">Vom </w:t>
      </w:r>
      <w:r w:rsidR="00CB440A" w:rsidRPr="00CB440A">
        <w:rPr>
          <w:rFonts w:ascii="Arial" w:hAnsi="Arial" w:cs="Arial"/>
        </w:rPr>
        <w:t>04.06.2020 bis einschließlich den 03.07</w:t>
      </w:r>
      <w:r w:rsidR="00CB440A">
        <w:rPr>
          <w:rFonts w:ascii="Arial" w:hAnsi="Arial" w:cs="Arial"/>
        </w:rPr>
        <w:t>.2020</w:t>
      </w:r>
      <w:r w:rsidRPr="00760D45">
        <w:rPr>
          <w:rFonts w:ascii="Arial" w:hAnsi="Arial" w:cs="Arial"/>
        </w:rPr>
        <w:t xml:space="preserve"> </w:t>
      </w:r>
      <w:r w:rsidR="00AC0EC8">
        <w:rPr>
          <w:rFonts w:ascii="Arial" w:hAnsi="Arial" w:cs="Arial"/>
        </w:rPr>
        <w:t xml:space="preserve">lagen </w:t>
      </w:r>
      <w:r w:rsidRPr="00760D45">
        <w:rPr>
          <w:rFonts w:ascii="Arial" w:hAnsi="Arial" w:cs="Arial"/>
        </w:rPr>
        <w:t xml:space="preserve">die </w:t>
      </w:r>
      <w:r w:rsidR="00CB440A" w:rsidRPr="00CB440A">
        <w:rPr>
          <w:rFonts w:ascii="Arial" w:hAnsi="Arial" w:cs="Arial"/>
        </w:rPr>
        <w:t>Antragsunterlagen sowie weitere entscheidungser</w:t>
      </w:r>
      <w:r w:rsidR="00CB440A">
        <w:rPr>
          <w:rFonts w:ascii="Arial" w:hAnsi="Arial" w:cs="Arial"/>
        </w:rPr>
        <w:t>hebliche Berichte und Empfehlun</w:t>
      </w:r>
      <w:r w:rsidR="00CB440A" w:rsidRPr="00CB440A">
        <w:rPr>
          <w:rFonts w:ascii="Arial" w:hAnsi="Arial" w:cs="Arial"/>
        </w:rPr>
        <w:t>gen</w:t>
      </w:r>
      <w:r w:rsidRPr="00760D45">
        <w:rPr>
          <w:rFonts w:ascii="Arial" w:hAnsi="Arial" w:cs="Arial"/>
        </w:rPr>
        <w:t xml:space="preserve"> zur Einsichtnahme </w:t>
      </w:r>
      <w:r w:rsidR="00AC0EC8">
        <w:rPr>
          <w:rFonts w:ascii="Arial" w:hAnsi="Arial" w:cs="Arial"/>
        </w:rPr>
        <w:t>der Öffentlichkeit in den betroffenen Kommunen aus</w:t>
      </w:r>
      <w:r w:rsidRPr="00760D45">
        <w:rPr>
          <w:rFonts w:ascii="Arial" w:hAnsi="Arial" w:cs="Arial"/>
        </w:rPr>
        <w:t xml:space="preserve">. </w:t>
      </w:r>
      <w:r w:rsidR="00395C9C">
        <w:rPr>
          <w:rFonts w:ascii="Arial" w:hAnsi="Arial" w:cs="Arial"/>
        </w:rPr>
        <w:t xml:space="preserve">Die Einwendungsfrist </w:t>
      </w:r>
      <w:r w:rsidR="00AC0EC8">
        <w:rPr>
          <w:rFonts w:ascii="Arial" w:hAnsi="Arial" w:cs="Arial"/>
        </w:rPr>
        <w:t xml:space="preserve">für die Öffentlichkeit </w:t>
      </w:r>
      <w:r w:rsidR="00395C9C">
        <w:rPr>
          <w:rFonts w:ascii="Arial" w:hAnsi="Arial" w:cs="Arial"/>
        </w:rPr>
        <w:t xml:space="preserve">endete am 03.08.2020. </w:t>
      </w:r>
      <w:r w:rsidRPr="00760D45">
        <w:rPr>
          <w:rFonts w:ascii="Arial" w:hAnsi="Arial" w:cs="Arial"/>
        </w:rPr>
        <w:t>Die Anhörung wird nun durch eine Online-Konsultation nac</w:t>
      </w:r>
      <w:r w:rsidR="00F75413">
        <w:rPr>
          <w:rFonts w:ascii="Arial" w:hAnsi="Arial" w:cs="Arial"/>
        </w:rPr>
        <w:t>h § 5 Planungssicherstellungsge</w:t>
      </w:r>
      <w:r w:rsidRPr="00760D45">
        <w:rPr>
          <w:rFonts w:ascii="Arial" w:hAnsi="Arial" w:cs="Arial"/>
        </w:rPr>
        <w:t>setz (PlanSiG) fortgesetzt. Diese Online-Konsultation ersetzt den Erörterungstermin, der aufgrund der mit der Corona-Pandemie verbundenen Einschränkungen entfällt.</w:t>
      </w:r>
    </w:p>
    <w:p w14:paraId="430A2EA2" w14:textId="395656A9" w:rsidR="0034414A" w:rsidRDefault="0080584D" w:rsidP="002E0C9C">
      <w:pPr>
        <w:spacing w:after="240" w:line="300" w:lineRule="atLeast"/>
        <w:jc w:val="both"/>
        <w:rPr>
          <w:rFonts w:ascii="Arial" w:hAnsi="Arial" w:cs="Arial"/>
        </w:rPr>
      </w:pPr>
      <w:r w:rsidRPr="002E0C9C">
        <w:rPr>
          <w:rFonts w:ascii="Arial" w:hAnsi="Arial" w:cs="Arial"/>
        </w:rPr>
        <w:t xml:space="preserve">Im Rahmen der Online-Konsultation </w:t>
      </w:r>
      <w:r w:rsidR="00364093">
        <w:rPr>
          <w:rFonts w:ascii="Arial" w:hAnsi="Arial" w:cs="Arial"/>
        </w:rPr>
        <w:t>werden</w:t>
      </w:r>
      <w:r w:rsidR="00364093" w:rsidRPr="002E0C9C">
        <w:rPr>
          <w:rFonts w:ascii="Arial" w:hAnsi="Arial" w:cs="Arial"/>
        </w:rPr>
        <w:t xml:space="preserve"> </w:t>
      </w:r>
      <w:r w:rsidR="000A413D">
        <w:rPr>
          <w:rFonts w:ascii="Arial" w:hAnsi="Arial" w:cs="Arial"/>
        </w:rPr>
        <w:t xml:space="preserve">der Antragstellerin, </w:t>
      </w:r>
      <w:r w:rsidRPr="0080584D">
        <w:rPr>
          <w:rFonts w:ascii="Arial" w:hAnsi="Arial" w:cs="Arial"/>
        </w:rPr>
        <w:t xml:space="preserve">den </w:t>
      </w:r>
      <w:r w:rsidRPr="002E0C9C">
        <w:rPr>
          <w:rFonts w:ascii="Arial" w:hAnsi="Arial" w:cs="Arial"/>
        </w:rPr>
        <w:t>Kommunen</w:t>
      </w:r>
      <w:r w:rsidR="000A413D">
        <w:rPr>
          <w:rFonts w:ascii="Arial" w:hAnsi="Arial" w:cs="Arial"/>
        </w:rPr>
        <w:t>,</w:t>
      </w:r>
      <w:r>
        <w:rPr>
          <w:rFonts w:ascii="Arial" w:hAnsi="Arial" w:cs="Arial"/>
        </w:rPr>
        <w:t xml:space="preserve"> </w:t>
      </w:r>
      <w:r w:rsidR="001F1C77">
        <w:rPr>
          <w:rFonts w:ascii="Arial" w:hAnsi="Arial" w:cs="Arial"/>
        </w:rPr>
        <w:t xml:space="preserve">den </w:t>
      </w:r>
      <w:r w:rsidRPr="0080584D">
        <w:rPr>
          <w:rFonts w:ascii="Arial" w:hAnsi="Arial" w:cs="Arial"/>
        </w:rPr>
        <w:t xml:space="preserve">Behörden, den Betroffenen </w:t>
      </w:r>
      <w:r w:rsidR="00BF4C7E">
        <w:rPr>
          <w:rFonts w:ascii="Arial" w:hAnsi="Arial" w:cs="Arial"/>
        </w:rPr>
        <w:t xml:space="preserve">und </w:t>
      </w:r>
      <w:r w:rsidRPr="0080584D">
        <w:rPr>
          <w:rFonts w:ascii="Arial" w:hAnsi="Arial" w:cs="Arial"/>
        </w:rPr>
        <w:t>denjenigen, die Einwendungen erhoben oder Stellungnahmen abgegeben haben</w:t>
      </w:r>
      <w:r>
        <w:rPr>
          <w:rFonts w:ascii="Arial" w:hAnsi="Arial" w:cs="Arial"/>
        </w:rPr>
        <w:t xml:space="preserve">, </w:t>
      </w:r>
      <w:r w:rsidRPr="0080584D">
        <w:rPr>
          <w:rFonts w:ascii="Arial" w:hAnsi="Arial" w:cs="Arial"/>
        </w:rPr>
        <w:t xml:space="preserve">die sonst im Erörterungstermin zu behandelnden Informationen über eine Internetseite </w:t>
      </w:r>
      <w:r w:rsidRPr="008576F4">
        <w:rPr>
          <w:rFonts w:ascii="Arial" w:hAnsi="Arial" w:cs="Arial"/>
        </w:rPr>
        <w:t>(Link unter</w:t>
      </w:r>
      <w:r w:rsidR="008576F4">
        <w:rPr>
          <w:rFonts w:ascii="Arial" w:hAnsi="Arial" w:cs="Arial"/>
        </w:rPr>
        <w:t>:</w:t>
      </w:r>
      <w:r w:rsidRPr="008576F4">
        <w:rPr>
          <w:rFonts w:ascii="Arial" w:hAnsi="Arial" w:cs="Arial"/>
        </w:rPr>
        <w:t xml:space="preserve"> </w:t>
      </w:r>
      <w:r w:rsidR="008576F4" w:rsidRPr="008576F4">
        <w:rPr>
          <w:rFonts w:ascii="Arial" w:hAnsi="Arial" w:cs="Arial"/>
        </w:rPr>
        <w:t>https://cristal.probcloud.de/</w:t>
      </w:r>
      <w:r w:rsidRPr="008576F4">
        <w:rPr>
          <w:rFonts w:ascii="Arial" w:hAnsi="Arial" w:cs="Arial"/>
        </w:rPr>
        <w:t>)</w:t>
      </w:r>
      <w:r>
        <w:rPr>
          <w:rFonts w:ascii="Arial" w:hAnsi="Arial" w:cs="Arial"/>
        </w:rPr>
        <w:t xml:space="preserve"> </w:t>
      </w:r>
      <w:r w:rsidR="00486780">
        <w:rPr>
          <w:rFonts w:ascii="Arial" w:hAnsi="Arial" w:cs="Arial"/>
        </w:rPr>
        <w:t xml:space="preserve">passwortgeschützt </w:t>
      </w:r>
      <w:r w:rsidR="00486780" w:rsidRPr="00486780">
        <w:rPr>
          <w:rFonts w:ascii="Arial" w:hAnsi="Arial" w:cs="Arial"/>
        </w:rPr>
        <w:t xml:space="preserve">in </w:t>
      </w:r>
      <w:r w:rsidR="000A413D">
        <w:rPr>
          <w:rFonts w:ascii="Arial" w:hAnsi="Arial" w:cs="Arial"/>
        </w:rPr>
        <w:t>pseudonymisierter</w:t>
      </w:r>
      <w:r w:rsidR="000A413D" w:rsidRPr="00486780">
        <w:rPr>
          <w:rFonts w:ascii="Arial" w:hAnsi="Arial" w:cs="Arial"/>
        </w:rPr>
        <w:t xml:space="preserve"> </w:t>
      </w:r>
      <w:r w:rsidR="00486780" w:rsidRPr="00486780">
        <w:rPr>
          <w:rFonts w:ascii="Arial" w:hAnsi="Arial" w:cs="Arial"/>
        </w:rPr>
        <w:t>Form</w:t>
      </w:r>
      <w:r w:rsidR="00486780">
        <w:rPr>
          <w:rFonts w:ascii="Arial" w:hAnsi="Arial" w:cs="Arial"/>
        </w:rPr>
        <w:t xml:space="preserve"> </w:t>
      </w:r>
      <w:r w:rsidRPr="0080584D">
        <w:rPr>
          <w:rFonts w:ascii="Arial" w:hAnsi="Arial" w:cs="Arial"/>
        </w:rPr>
        <w:t>zugänglich gemacht</w:t>
      </w:r>
      <w:r>
        <w:rPr>
          <w:rFonts w:ascii="Arial" w:hAnsi="Arial" w:cs="Arial"/>
        </w:rPr>
        <w:t xml:space="preserve">. </w:t>
      </w:r>
      <w:r w:rsidR="00B753B0">
        <w:rPr>
          <w:rFonts w:ascii="Arial" w:hAnsi="Arial" w:cs="Arial"/>
        </w:rPr>
        <w:t xml:space="preserve">Hierzu wurden durch das Regierungspräsidium Kassel alle fristgerecht eingegangenen Einwendungen und Stellungnahmen </w:t>
      </w:r>
      <w:r w:rsidR="008576F4">
        <w:rPr>
          <w:rFonts w:ascii="Arial" w:hAnsi="Arial" w:cs="Arial"/>
        </w:rPr>
        <w:t>geprüft</w:t>
      </w:r>
      <w:r w:rsidR="00B753B0">
        <w:rPr>
          <w:rFonts w:ascii="Arial" w:hAnsi="Arial" w:cs="Arial"/>
        </w:rPr>
        <w:t xml:space="preserve"> und in einer Synopse </w:t>
      </w:r>
      <w:r w:rsidR="00BF4C7E">
        <w:rPr>
          <w:rFonts w:ascii="Arial" w:hAnsi="Arial" w:cs="Arial"/>
        </w:rPr>
        <w:t xml:space="preserve">(thematischen Zusammenfassung) </w:t>
      </w:r>
      <w:r w:rsidR="00B753B0">
        <w:rPr>
          <w:rFonts w:ascii="Arial" w:hAnsi="Arial" w:cs="Arial"/>
        </w:rPr>
        <w:t xml:space="preserve">aufbereitet. </w:t>
      </w:r>
      <w:r w:rsidR="00C43C81">
        <w:rPr>
          <w:rFonts w:ascii="Arial" w:hAnsi="Arial" w:cs="Arial"/>
        </w:rPr>
        <w:t>Auf der</w:t>
      </w:r>
      <w:r w:rsidR="00781AE4">
        <w:rPr>
          <w:rFonts w:ascii="Arial" w:hAnsi="Arial" w:cs="Arial"/>
        </w:rPr>
        <w:t xml:space="preserve"> Internetseite des Regierungspräsidiums Kassel (https://rp-kassel.hessen.de/umwelt-natur/kaliindustrie) </w:t>
      </w:r>
      <w:r w:rsidR="00C43C81">
        <w:rPr>
          <w:rFonts w:ascii="Arial" w:hAnsi="Arial" w:cs="Arial"/>
        </w:rPr>
        <w:t xml:space="preserve">findet sich eine Beschreibung der Modalitäten der Online-Konsultation sowie eine Weiterleitung zu der genannten Internetseite. </w:t>
      </w:r>
    </w:p>
    <w:p w14:paraId="49DD1EB4" w14:textId="4B29DDBB" w:rsidR="001E3249" w:rsidRDefault="001E3249" w:rsidP="002E0C9C">
      <w:pPr>
        <w:spacing w:after="240" w:line="300" w:lineRule="atLeast"/>
        <w:jc w:val="both"/>
        <w:rPr>
          <w:rFonts w:ascii="Arial" w:hAnsi="Arial" w:cs="Arial"/>
        </w:rPr>
      </w:pPr>
      <w:r w:rsidRPr="001E3249">
        <w:rPr>
          <w:rFonts w:ascii="Arial" w:hAnsi="Arial" w:cs="Arial"/>
        </w:rPr>
        <w:t>Die Behörden, die Vorhabenträgerin und diejenigen, die</w:t>
      </w:r>
      <w:r>
        <w:rPr>
          <w:rFonts w:ascii="Arial" w:hAnsi="Arial" w:cs="Arial"/>
        </w:rPr>
        <w:t xml:space="preserve"> Einwendungen erhoben oder Stel</w:t>
      </w:r>
      <w:r w:rsidRPr="001E3249">
        <w:rPr>
          <w:rFonts w:ascii="Arial" w:hAnsi="Arial" w:cs="Arial"/>
        </w:rPr>
        <w:t xml:space="preserve">lungnahmen abgegeben haben, </w:t>
      </w:r>
      <w:r w:rsidRPr="00DC134D">
        <w:rPr>
          <w:rFonts w:ascii="Arial" w:hAnsi="Arial" w:cs="Arial"/>
        </w:rPr>
        <w:t xml:space="preserve">werden </w:t>
      </w:r>
      <w:r w:rsidR="00240B6D" w:rsidRPr="00DC134D">
        <w:rPr>
          <w:rFonts w:ascii="Arial" w:hAnsi="Arial" w:cs="Arial"/>
        </w:rPr>
        <w:t xml:space="preserve">durch das Regierungspräsidium Kassel </w:t>
      </w:r>
      <w:r w:rsidR="00F60045" w:rsidRPr="00DC134D">
        <w:rPr>
          <w:rFonts w:ascii="Arial" w:hAnsi="Arial" w:cs="Arial"/>
        </w:rPr>
        <w:t>hinsichtlich der Modalitäten der Online</w:t>
      </w:r>
      <w:r w:rsidR="0060193B">
        <w:rPr>
          <w:rFonts w:ascii="Arial" w:hAnsi="Arial" w:cs="Arial"/>
        </w:rPr>
        <w:t xml:space="preserve">-Konsultation </w:t>
      </w:r>
      <w:r w:rsidR="00240B6D" w:rsidRPr="00DC134D">
        <w:rPr>
          <w:rFonts w:ascii="Arial" w:hAnsi="Arial" w:cs="Arial"/>
        </w:rPr>
        <w:t xml:space="preserve">individuell schriftlich </w:t>
      </w:r>
      <w:r w:rsidRPr="00DB26E9">
        <w:rPr>
          <w:rFonts w:ascii="Arial" w:hAnsi="Arial" w:cs="Arial"/>
        </w:rPr>
        <w:t>benachrichtigt</w:t>
      </w:r>
      <w:r w:rsidRPr="001E3249">
        <w:rPr>
          <w:rFonts w:ascii="Arial" w:hAnsi="Arial" w:cs="Arial"/>
        </w:rPr>
        <w:t>.</w:t>
      </w:r>
      <w:r w:rsidR="009648B0">
        <w:rPr>
          <w:rFonts w:ascii="Arial" w:hAnsi="Arial" w:cs="Arial"/>
        </w:rPr>
        <w:t xml:space="preserve"> Einwender, </w:t>
      </w:r>
      <w:r w:rsidR="00DA1938">
        <w:rPr>
          <w:rFonts w:ascii="Arial" w:hAnsi="Arial" w:cs="Arial"/>
        </w:rPr>
        <w:t xml:space="preserve">die eine Einwendung abgegeben haben, aber bis zum 14.09.2020 noch keine Benachrichtigung durch das Regierungspräsidium Kassel erhalten haben, können unter der </w:t>
      </w:r>
      <w:r w:rsidR="00DA1938" w:rsidRPr="00DA1938">
        <w:rPr>
          <w:rFonts w:ascii="Arial" w:hAnsi="Arial" w:cs="Arial"/>
        </w:rPr>
        <w:t xml:space="preserve">E-Mail-Adresse: </w:t>
      </w:r>
      <w:r w:rsidR="00DA1938" w:rsidRPr="00DA1938">
        <w:rPr>
          <w:rFonts w:ascii="Arial" w:hAnsi="Arial" w:cs="Arial"/>
          <w:i/>
        </w:rPr>
        <w:t>salzwassereinleitung@rpks.hessen.de</w:t>
      </w:r>
      <w:r w:rsidR="00DA1938">
        <w:rPr>
          <w:rFonts w:ascii="Arial" w:hAnsi="Arial" w:cs="Arial"/>
        </w:rPr>
        <w:t xml:space="preserve"> oder schriftlich beim Regierungspräsidium Kassel unter der unten genannten Adresse den Zugang zur Online-Konsultation beantragen.</w:t>
      </w:r>
    </w:p>
    <w:p w14:paraId="7DD1ED33" w14:textId="1B5C66CE" w:rsidR="001E3249" w:rsidRDefault="004678F2" w:rsidP="002E0C9C">
      <w:pPr>
        <w:spacing w:after="240" w:line="300" w:lineRule="atLeast"/>
        <w:jc w:val="both"/>
        <w:rPr>
          <w:rFonts w:ascii="Arial" w:hAnsi="Arial" w:cs="Arial"/>
        </w:rPr>
      </w:pPr>
      <w:r>
        <w:rPr>
          <w:rFonts w:ascii="Arial" w:hAnsi="Arial" w:cs="Arial"/>
        </w:rPr>
        <w:lastRenderedPageBreak/>
        <w:t>Die z</w:t>
      </w:r>
      <w:r w:rsidR="001E3249" w:rsidRPr="001E3249">
        <w:rPr>
          <w:rFonts w:ascii="Arial" w:hAnsi="Arial" w:cs="Arial"/>
        </w:rPr>
        <w:t xml:space="preserve">ur Teilnahme </w:t>
      </w:r>
      <w:r>
        <w:rPr>
          <w:rFonts w:ascii="Arial" w:hAnsi="Arial" w:cs="Arial"/>
        </w:rPr>
        <w:t xml:space="preserve">außerdem </w:t>
      </w:r>
      <w:r w:rsidR="001E3249" w:rsidRPr="001E3249">
        <w:rPr>
          <w:rFonts w:ascii="Arial" w:hAnsi="Arial" w:cs="Arial"/>
        </w:rPr>
        <w:t>berechtigt</w:t>
      </w:r>
      <w:r>
        <w:rPr>
          <w:rFonts w:ascii="Arial" w:hAnsi="Arial" w:cs="Arial"/>
        </w:rPr>
        <w:t>en</w:t>
      </w:r>
      <w:r w:rsidR="001E3249" w:rsidRPr="001E3249">
        <w:rPr>
          <w:rFonts w:ascii="Arial" w:hAnsi="Arial" w:cs="Arial"/>
        </w:rPr>
        <w:t xml:space="preserve"> sonstige</w:t>
      </w:r>
      <w:r>
        <w:rPr>
          <w:rFonts w:ascii="Arial" w:hAnsi="Arial" w:cs="Arial"/>
        </w:rPr>
        <w:t>n</w:t>
      </w:r>
      <w:r w:rsidR="001E3249" w:rsidRPr="001E3249">
        <w:rPr>
          <w:rFonts w:ascii="Arial" w:hAnsi="Arial" w:cs="Arial"/>
        </w:rPr>
        <w:t xml:space="preserve"> Betroffene</w:t>
      </w:r>
      <w:r>
        <w:rPr>
          <w:rFonts w:ascii="Arial" w:hAnsi="Arial" w:cs="Arial"/>
        </w:rPr>
        <w:t>n</w:t>
      </w:r>
      <w:r w:rsidR="001E3249" w:rsidRPr="001E3249">
        <w:rPr>
          <w:rFonts w:ascii="Arial" w:hAnsi="Arial" w:cs="Arial"/>
        </w:rPr>
        <w:t>, deren Belange durch das Vorhaben berührt werden</w:t>
      </w:r>
      <w:r>
        <w:rPr>
          <w:rFonts w:ascii="Arial" w:hAnsi="Arial" w:cs="Arial"/>
        </w:rPr>
        <w:t>,</w:t>
      </w:r>
      <w:r w:rsidR="00551F79">
        <w:rPr>
          <w:rFonts w:ascii="Arial" w:hAnsi="Arial" w:cs="Arial"/>
        </w:rPr>
        <w:t xml:space="preserve"> die sich bislang jedoch noch nicht im Verfahren geäußert haben</w:t>
      </w:r>
      <w:r w:rsidR="00DA1938">
        <w:rPr>
          <w:rFonts w:ascii="Arial" w:hAnsi="Arial" w:cs="Arial"/>
        </w:rPr>
        <w:t>,</w:t>
      </w:r>
      <w:r w:rsidR="001E3249" w:rsidRPr="001E3249">
        <w:rPr>
          <w:rFonts w:ascii="Arial" w:hAnsi="Arial" w:cs="Arial"/>
        </w:rPr>
        <w:t xml:space="preserve"> können </w:t>
      </w:r>
      <w:r w:rsidR="00131AD3" w:rsidRPr="002C4171">
        <w:rPr>
          <w:rFonts w:ascii="Arial" w:hAnsi="Arial" w:cs="Arial"/>
        </w:rPr>
        <w:t xml:space="preserve">bereits </w:t>
      </w:r>
      <w:r w:rsidRPr="002C4171">
        <w:rPr>
          <w:rFonts w:ascii="Arial" w:hAnsi="Arial" w:cs="Arial"/>
        </w:rPr>
        <w:t xml:space="preserve">vor Beginn der Online-Konsultation, spätestens </w:t>
      </w:r>
      <w:r w:rsidR="00131AD3" w:rsidRPr="002C4171">
        <w:rPr>
          <w:rFonts w:ascii="Arial" w:hAnsi="Arial" w:cs="Arial"/>
        </w:rPr>
        <w:t xml:space="preserve">aber </w:t>
      </w:r>
      <w:r w:rsidRPr="002C4171">
        <w:rPr>
          <w:rFonts w:ascii="Arial" w:hAnsi="Arial" w:cs="Arial"/>
        </w:rPr>
        <w:t xml:space="preserve">bis zum </w:t>
      </w:r>
      <w:r w:rsidR="002C4171" w:rsidRPr="002C4171">
        <w:rPr>
          <w:rFonts w:ascii="Arial" w:hAnsi="Arial" w:cs="Arial"/>
          <w:b/>
        </w:rPr>
        <w:t>15</w:t>
      </w:r>
      <w:r w:rsidR="00131AD3" w:rsidRPr="002C4171">
        <w:rPr>
          <w:rFonts w:ascii="Arial" w:hAnsi="Arial" w:cs="Arial"/>
          <w:b/>
        </w:rPr>
        <w:t>.1</w:t>
      </w:r>
      <w:r w:rsidR="002C4171" w:rsidRPr="002C4171">
        <w:rPr>
          <w:rFonts w:ascii="Arial" w:hAnsi="Arial" w:cs="Arial"/>
          <w:b/>
        </w:rPr>
        <w:t>0</w:t>
      </w:r>
      <w:r w:rsidR="00131AD3" w:rsidRPr="002C4171">
        <w:rPr>
          <w:rFonts w:ascii="Arial" w:hAnsi="Arial" w:cs="Arial"/>
          <w:b/>
        </w:rPr>
        <w:t>.2020</w:t>
      </w:r>
      <w:r>
        <w:rPr>
          <w:rFonts w:ascii="Arial" w:hAnsi="Arial" w:cs="Arial"/>
        </w:rPr>
        <w:t xml:space="preserve">, </w:t>
      </w:r>
      <w:r w:rsidR="001E3249" w:rsidRPr="00DA1938">
        <w:rPr>
          <w:rFonts w:ascii="Arial" w:hAnsi="Arial" w:cs="Arial"/>
        </w:rPr>
        <w:t xml:space="preserve">beim Regierungspräsidium Kassel, Dezernat Bergaufsicht, Hubertusweg 19, 36251 Bad Hersfeld </w:t>
      </w:r>
      <w:r w:rsidRPr="00DA1938">
        <w:rPr>
          <w:rFonts w:ascii="Arial" w:hAnsi="Arial" w:cs="Arial"/>
        </w:rPr>
        <w:t xml:space="preserve">schriftlich oder per Mail unter der </w:t>
      </w:r>
      <w:r w:rsidR="001E3249" w:rsidRPr="00DA1938">
        <w:rPr>
          <w:rFonts w:ascii="Arial" w:hAnsi="Arial" w:cs="Arial"/>
        </w:rPr>
        <w:t xml:space="preserve">E-Mail-Adresse: </w:t>
      </w:r>
      <w:r w:rsidR="00994631" w:rsidRPr="00DA1938">
        <w:rPr>
          <w:rFonts w:ascii="Arial" w:hAnsi="Arial" w:cs="Arial"/>
          <w:i/>
        </w:rPr>
        <w:t>salzwassereinleitung@rpks.hessen.de</w:t>
      </w:r>
      <w:r w:rsidR="00994631" w:rsidRPr="00DA1938">
        <w:rPr>
          <w:rFonts w:ascii="Arial" w:hAnsi="Arial" w:cs="Arial"/>
        </w:rPr>
        <w:t>,</w:t>
      </w:r>
      <w:r w:rsidR="00994631" w:rsidRPr="002C4171">
        <w:rPr>
          <w:rFonts w:ascii="Arial" w:hAnsi="Arial" w:cs="Arial"/>
        </w:rPr>
        <w:t xml:space="preserve"> </w:t>
      </w:r>
      <w:r w:rsidR="001E3249" w:rsidRPr="001E3249">
        <w:rPr>
          <w:rFonts w:ascii="Arial" w:hAnsi="Arial" w:cs="Arial"/>
        </w:rPr>
        <w:t>den Zugang zur O</w:t>
      </w:r>
      <w:r w:rsidR="00994631">
        <w:rPr>
          <w:rFonts w:ascii="Arial" w:hAnsi="Arial" w:cs="Arial"/>
        </w:rPr>
        <w:t>nline-Konsul</w:t>
      </w:r>
      <w:r w:rsidR="001E3249" w:rsidRPr="001E3249">
        <w:rPr>
          <w:rFonts w:ascii="Arial" w:hAnsi="Arial" w:cs="Arial"/>
        </w:rPr>
        <w:t>tation beantragen.</w:t>
      </w:r>
      <w:r w:rsidR="00251292">
        <w:rPr>
          <w:rFonts w:ascii="Arial" w:hAnsi="Arial" w:cs="Arial"/>
        </w:rPr>
        <w:t xml:space="preserve"> </w:t>
      </w:r>
    </w:p>
    <w:p w14:paraId="1CD31619" w14:textId="77777777" w:rsidR="0034414A" w:rsidRDefault="002E0C9C" w:rsidP="002E0C9C">
      <w:pPr>
        <w:spacing w:after="240" w:line="300" w:lineRule="atLeast"/>
        <w:jc w:val="both"/>
        <w:rPr>
          <w:rFonts w:ascii="Arial" w:hAnsi="Arial" w:cs="Arial"/>
        </w:rPr>
      </w:pPr>
      <w:r w:rsidRPr="002E0C9C">
        <w:rPr>
          <w:rFonts w:ascii="Arial" w:hAnsi="Arial" w:cs="Arial"/>
        </w:rPr>
        <w:t xml:space="preserve">Die </w:t>
      </w:r>
      <w:r w:rsidR="001E3249" w:rsidRPr="001E3249">
        <w:rPr>
          <w:rFonts w:ascii="Arial" w:hAnsi="Arial" w:cs="Arial"/>
        </w:rPr>
        <w:t xml:space="preserve">zur Teilnahme Berechtigten </w:t>
      </w:r>
      <w:r w:rsidRPr="002E0C9C">
        <w:rPr>
          <w:rFonts w:ascii="Arial" w:hAnsi="Arial" w:cs="Arial"/>
        </w:rPr>
        <w:t xml:space="preserve">haben die Gelegenheit, sich </w:t>
      </w:r>
      <w:r w:rsidR="0034414A" w:rsidRPr="0034414A">
        <w:rPr>
          <w:rFonts w:ascii="Arial" w:hAnsi="Arial" w:cs="Arial"/>
        </w:rPr>
        <w:t>die Synopse</w:t>
      </w:r>
      <w:r w:rsidRPr="0034414A">
        <w:rPr>
          <w:rFonts w:ascii="Arial" w:hAnsi="Arial" w:cs="Arial"/>
        </w:rPr>
        <w:t xml:space="preserve"> </w:t>
      </w:r>
    </w:p>
    <w:p w14:paraId="2BBF9EA2" w14:textId="0D96533C" w:rsidR="002E0C9C" w:rsidRPr="0034414A" w:rsidRDefault="00ED5494" w:rsidP="0034414A">
      <w:pPr>
        <w:spacing w:after="240" w:line="300" w:lineRule="atLeast"/>
        <w:jc w:val="center"/>
        <w:rPr>
          <w:rFonts w:ascii="Arial" w:hAnsi="Arial" w:cs="Arial"/>
          <w:b/>
        </w:rPr>
      </w:pPr>
      <w:r>
        <w:rPr>
          <w:rFonts w:ascii="Arial" w:hAnsi="Arial" w:cs="Arial"/>
          <w:b/>
        </w:rPr>
        <w:t>von</w:t>
      </w:r>
      <w:r w:rsidR="0034414A" w:rsidRPr="0034414A">
        <w:rPr>
          <w:rFonts w:ascii="Arial" w:hAnsi="Arial" w:cs="Arial"/>
          <w:b/>
        </w:rPr>
        <w:t xml:space="preserve"> </w:t>
      </w:r>
      <w:r w:rsidR="002C4171">
        <w:rPr>
          <w:rFonts w:ascii="Arial" w:hAnsi="Arial" w:cs="Arial"/>
          <w:b/>
        </w:rPr>
        <w:t>Donnerstag</w:t>
      </w:r>
      <w:r>
        <w:rPr>
          <w:rFonts w:ascii="Arial" w:hAnsi="Arial" w:cs="Arial"/>
          <w:b/>
        </w:rPr>
        <w:t>, den</w:t>
      </w:r>
      <w:r w:rsidR="0034414A" w:rsidRPr="0034414A">
        <w:rPr>
          <w:rFonts w:ascii="Arial" w:hAnsi="Arial" w:cs="Arial"/>
          <w:b/>
        </w:rPr>
        <w:t xml:space="preserve"> </w:t>
      </w:r>
      <w:r w:rsidR="002C4171" w:rsidRPr="002C4171">
        <w:rPr>
          <w:rFonts w:ascii="Arial" w:hAnsi="Arial" w:cs="Arial"/>
          <w:b/>
        </w:rPr>
        <w:t>01</w:t>
      </w:r>
      <w:r w:rsidR="0034414A" w:rsidRPr="002C4171">
        <w:rPr>
          <w:rFonts w:ascii="Arial" w:hAnsi="Arial" w:cs="Arial"/>
          <w:b/>
        </w:rPr>
        <w:t xml:space="preserve">.10.2020 </w:t>
      </w:r>
      <w:r w:rsidR="002E0C9C" w:rsidRPr="0034414A">
        <w:rPr>
          <w:rFonts w:ascii="Arial" w:hAnsi="Arial" w:cs="Arial"/>
          <w:b/>
        </w:rPr>
        <w:t>bis einschließlich</w:t>
      </w:r>
      <w:r w:rsidR="0034414A" w:rsidRPr="0034414A">
        <w:rPr>
          <w:rFonts w:ascii="Arial" w:hAnsi="Arial" w:cs="Arial"/>
          <w:b/>
        </w:rPr>
        <w:t xml:space="preserve"> </w:t>
      </w:r>
      <w:r w:rsidR="002C4171">
        <w:rPr>
          <w:rFonts w:ascii="Arial" w:hAnsi="Arial" w:cs="Arial"/>
          <w:b/>
        </w:rPr>
        <w:t>Donnerstag</w:t>
      </w:r>
      <w:r>
        <w:rPr>
          <w:rFonts w:ascii="Arial" w:hAnsi="Arial" w:cs="Arial"/>
          <w:b/>
        </w:rPr>
        <w:t>, den</w:t>
      </w:r>
      <w:r w:rsidR="0034414A" w:rsidRPr="0034414A">
        <w:rPr>
          <w:rFonts w:ascii="Arial" w:hAnsi="Arial" w:cs="Arial"/>
          <w:b/>
        </w:rPr>
        <w:t xml:space="preserve"> </w:t>
      </w:r>
      <w:r w:rsidR="002C4171" w:rsidRPr="002C4171">
        <w:rPr>
          <w:rFonts w:ascii="Arial" w:hAnsi="Arial" w:cs="Arial"/>
          <w:b/>
        </w:rPr>
        <w:t>15</w:t>
      </w:r>
      <w:r w:rsidR="0034414A" w:rsidRPr="002C4171">
        <w:rPr>
          <w:rFonts w:ascii="Arial" w:hAnsi="Arial" w:cs="Arial"/>
          <w:b/>
        </w:rPr>
        <w:t>.1</w:t>
      </w:r>
      <w:r w:rsidR="002C4171" w:rsidRPr="002C4171">
        <w:rPr>
          <w:rFonts w:ascii="Arial" w:hAnsi="Arial" w:cs="Arial"/>
          <w:b/>
        </w:rPr>
        <w:t>0</w:t>
      </w:r>
      <w:r w:rsidR="0034414A" w:rsidRPr="002C4171">
        <w:rPr>
          <w:rFonts w:ascii="Arial" w:hAnsi="Arial" w:cs="Arial"/>
          <w:b/>
        </w:rPr>
        <w:t>.2020</w:t>
      </w:r>
    </w:p>
    <w:p w14:paraId="11F70646" w14:textId="529CFDD4" w:rsidR="00F945AE" w:rsidRDefault="00B753B0" w:rsidP="002E0C9C">
      <w:pPr>
        <w:spacing w:after="240" w:line="300" w:lineRule="atLeast"/>
        <w:jc w:val="both"/>
        <w:rPr>
          <w:rFonts w:ascii="Arial" w:hAnsi="Arial" w:cs="Arial"/>
        </w:rPr>
      </w:pPr>
      <w:r>
        <w:rPr>
          <w:rFonts w:ascii="Arial" w:hAnsi="Arial" w:cs="Arial"/>
        </w:rPr>
        <w:t xml:space="preserve">anzusehen und </w:t>
      </w:r>
      <w:r w:rsidR="001F1C77">
        <w:rPr>
          <w:rFonts w:ascii="Arial" w:hAnsi="Arial" w:cs="Arial"/>
        </w:rPr>
        <w:t xml:space="preserve">sich </w:t>
      </w:r>
      <w:r w:rsidR="002E0C9C" w:rsidRPr="002E0C9C">
        <w:rPr>
          <w:rFonts w:ascii="Arial" w:hAnsi="Arial" w:cs="Arial"/>
        </w:rPr>
        <w:t xml:space="preserve">schriftlich </w:t>
      </w:r>
      <w:r w:rsidR="00F945AE" w:rsidRPr="00FD0FCA">
        <w:rPr>
          <w:rFonts w:ascii="Arial" w:hAnsi="Arial" w:cs="Arial"/>
          <w:b/>
        </w:rPr>
        <w:t>beim Regierungspräsidium Kassel, Dezernat Bergaufsicht, Hubertusweg 19, 36251 Bad Hersfeld</w:t>
      </w:r>
      <w:r w:rsidR="00F945AE" w:rsidRPr="00F945AE">
        <w:rPr>
          <w:rFonts w:ascii="Arial" w:hAnsi="Arial" w:cs="Arial"/>
        </w:rPr>
        <w:t xml:space="preserve"> </w:t>
      </w:r>
      <w:r w:rsidR="002E0C9C" w:rsidRPr="002E0C9C">
        <w:rPr>
          <w:rFonts w:ascii="Arial" w:hAnsi="Arial" w:cs="Arial"/>
        </w:rPr>
        <w:t xml:space="preserve">oder elektronisch </w:t>
      </w:r>
      <w:r w:rsidR="00F945AE" w:rsidRPr="00F945AE">
        <w:rPr>
          <w:rFonts w:ascii="Arial" w:hAnsi="Arial" w:cs="Arial"/>
        </w:rPr>
        <w:t xml:space="preserve">unter der E-Mail-Adresse: </w:t>
      </w:r>
      <w:r w:rsidR="00F945AE" w:rsidRPr="00FD0FCA">
        <w:rPr>
          <w:rFonts w:ascii="Arial" w:hAnsi="Arial" w:cs="Arial"/>
          <w:b/>
          <w:i/>
        </w:rPr>
        <w:t>salzwassereinleitung@rpks.hessen.de</w:t>
      </w:r>
      <w:r w:rsidR="00F945AE" w:rsidRPr="00F945AE">
        <w:rPr>
          <w:rFonts w:ascii="Arial" w:hAnsi="Arial" w:cs="Arial"/>
        </w:rPr>
        <w:t xml:space="preserve"> </w:t>
      </w:r>
      <w:r w:rsidR="00F945AE">
        <w:rPr>
          <w:rFonts w:ascii="Arial" w:hAnsi="Arial" w:cs="Arial"/>
        </w:rPr>
        <w:t xml:space="preserve">bzw. über die elektronische Möglichkeit in der Online-Konsultation </w:t>
      </w:r>
      <w:r w:rsidR="00F945AE" w:rsidRPr="00FD0FCA">
        <w:rPr>
          <w:rFonts w:ascii="Arial" w:hAnsi="Arial" w:cs="Arial"/>
          <w:b/>
        </w:rPr>
        <w:t>bis zum</w:t>
      </w:r>
      <w:r w:rsidR="00ED5494">
        <w:rPr>
          <w:rFonts w:ascii="Arial" w:hAnsi="Arial" w:cs="Arial"/>
        </w:rPr>
        <w:t xml:space="preserve"> </w:t>
      </w:r>
      <w:r w:rsidR="00ED5494">
        <w:rPr>
          <w:rFonts w:ascii="Arial" w:hAnsi="Arial" w:cs="Arial"/>
          <w:b/>
        </w:rPr>
        <w:t>Donners</w:t>
      </w:r>
      <w:r w:rsidR="00F945AE" w:rsidRPr="0034414A">
        <w:rPr>
          <w:rFonts w:ascii="Arial" w:hAnsi="Arial" w:cs="Arial"/>
          <w:b/>
        </w:rPr>
        <w:t>tag, de</w:t>
      </w:r>
      <w:r w:rsidR="00ED5494">
        <w:rPr>
          <w:rFonts w:ascii="Arial" w:hAnsi="Arial" w:cs="Arial"/>
          <w:b/>
        </w:rPr>
        <w:t>m</w:t>
      </w:r>
      <w:r w:rsidR="00F945AE" w:rsidRPr="0034414A">
        <w:rPr>
          <w:rFonts w:ascii="Arial" w:hAnsi="Arial" w:cs="Arial"/>
          <w:b/>
        </w:rPr>
        <w:t xml:space="preserve"> </w:t>
      </w:r>
      <w:r w:rsidR="002C4171" w:rsidRPr="002C4171">
        <w:rPr>
          <w:rFonts w:ascii="Arial" w:hAnsi="Arial" w:cs="Arial"/>
          <w:b/>
        </w:rPr>
        <w:t>15</w:t>
      </w:r>
      <w:r w:rsidR="00F945AE" w:rsidRPr="002C4171">
        <w:rPr>
          <w:rFonts w:ascii="Arial" w:hAnsi="Arial" w:cs="Arial"/>
          <w:b/>
        </w:rPr>
        <w:t>.1</w:t>
      </w:r>
      <w:r w:rsidR="002C4171" w:rsidRPr="002C4171">
        <w:rPr>
          <w:rFonts w:ascii="Arial" w:hAnsi="Arial" w:cs="Arial"/>
          <w:b/>
        </w:rPr>
        <w:t>0</w:t>
      </w:r>
      <w:r w:rsidR="00FD0FCA" w:rsidRPr="002C4171">
        <w:rPr>
          <w:rFonts w:ascii="Arial" w:hAnsi="Arial" w:cs="Arial"/>
          <w:b/>
        </w:rPr>
        <w:t>.202</w:t>
      </w:r>
      <w:r w:rsidR="00131AD3" w:rsidRPr="002C4171">
        <w:rPr>
          <w:rFonts w:ascii="Arial" w:hAnsi="Arial" w:cs="Arial"/>
          <w:b/>
        </w:rPr>
        <w:t>0</w:t>
      </w:r>
      <w:r w:rsidR="00FD0FCA">
        <w:rPr>
          <w:rFonts w:ascii="Arial" w:hAnsi="Arial" w:cs="Arial"/>
          <w:b/>
        </w:rPr>
        <w:t xml:space="preserve"> </w:t>
      </w:r>
      <w:r w:rsidR="00F52C53" w:rsidRPr="00FD0FCA">
        <w:rPr>
          <w:rFonts w:ascii="Arial" w:hAnsi="Arial" w:cs="Arial"/>
        </w:rPr>
        <w:t>(</w:t>
      </w:r>
      <w:r w:rsidR="00F52C53">
        <w:rPr>
          <w:rFonts w:ascii="Arial" w:hAnsi="Arial" w:cs="Arial"/>
        </w:rPr>
        <w:t xml:space="preserve">bei schriftlichen Eingaben </w:t>
      </w:r>
      <w:r w:rsidR="00F52C53" w:rsidRPr="00FD0FCA">
        <w:rPr>
          <w:rFonts w:ascii="Arial" w:hAnsi="Arial" w:cs="Arial"/>
        </w:rPr>
        <w:t>gilt der</w:t>
      </w:r>
      <w:r w:rsidR="00F52C53">
        <w:rPr>
          <w:rFonts w:ascii="Arial" w:hAnsi="Arial" w:cs="Arial"/>
          <w:b/>
        </w:rPr>
        <w:t xml:space="preserve"> </w:t>
      </w:r>
      <w:r w:rsidR="00FD0FCA">
        <w:rPr>
          <w:rFonts w:ascii="Arial" w:hAnsi="Arial" w:cs="Arial"/>
        </w:rPr>
        <w:t>Eingang bei</w:t>
      </w:r>
      <w:r w:rsidR="00F52C53">
        <w:rPr>
          <w:rFonts w:ascii="Arial" w:hAnsi="Arial" w:cs="Arial"/>
        </w:rPr>
        <w:t xml:space="preserve"> der Behörde) </w:t>
      </w:r>
      <w:r w:rsidR="002E0C9C" w:rsidRPr="002E0C9C">
        <w:rPr>
          <w:rFonts w:ascii="Arial" w:hAnsi="Arial" w:cs="Arial"/>
        </w:rPr>
        <w:t>zu äußern.</w:t>
      </w:r>
      <w:r w:rsidR="00551F79">
        <w:rPr>
          <w:rFonts w:ascii="Arial" w:hAnsi="Arial" w:cs="Arial"/>
        </w:rPr>
        <w:t xml:space="preserve"> </w:t>
      </w:r>
    </w:p>
    <w:p w14:paraId="27C04AA2" w14:textId="58CDB25B" w:rsidR="00395C9C" w:rsidRDefault="00395C9C" w:rsidP="00466761">
      <w:pPr>
        <w:spacing w:after="240" w:line="300" w:lineRule="atLeast"/>
        <w:jc w:val="both"/>
        <w:rPr>
          <w:rFonts w:ascii="Arial" w:hAnsi="Arial" w:cs="Arial"/>
        </w:rPr>
      </w:pPr>
      <w:r w:rsidRPr="00395C9C">
        <w:rPr>
          <w:rFonts w:ascii="Arial" w:hAnsi="Arial" w:cs="Arial"/>
        </w:rPr>
        <w:t>Es wird auf Folgendes hingewiesen:</w:t>
      </w:r>
    </w:p>
    <w:p w14:paraId="46C50B76" w14:textId="7EFF3EDF" w:rsidR="00486780" w:rsidRDefault="00486780" w:rsidP="00486780">
      <w:pPr>
        <w:pStyle w:val="Listenabsatz"/>
        <w:numPr>
          <w:ilvl w:val="0"/>
          <w:numId w:val="8"/>
        </w:numPr>
        <w:spacing w:after="240" w:line="300" w:lineRule="atLeast"/>
        <w:jc w:val="both"/>
        <w:rPr>
          <w:rFonts w:ascii="Arial" w:hAnsi="Arial" w:cs="Arial"/>
        </w:rPr>
      </w:pPr>
      <w:r w:rsidRPr="00486780">
        <w:rPr>
          <w:rFonts w:ascii="Arial" w:hAnsi="Arial" w:cs="Arial"/>
        </w:rPr>
        <w:t xml:space="preserve">Die Online-Konsultation ist nicht öffentlich. Die Teilnahme ist auf </w:t>
      </w:r>
      <w:r w:rsidR="00FD0FCA">
        <w:rPr>
          <w:rFonts w:ascii="Arial" w:hAnsi="Arial" w:cs="Arial"/>
        </w:rPr>
        <w:t xml:space="preserve">die Verfahrensbeteiligten, die </w:t>
      </w:r>
      <w:r w:rsidR="00FD0FCA" w:rsidRPr="00486780">
        <w:rPr>
          <w:rFonts w:ascii="Arial" w:hAnsi="Arial" w:cs="Arial"/>
        </w:rPr>
        <w:t>Betroffene</w:t>
      </w:r>
      <w:r w:rsidR="00FD0FCA">
        <w:rPr>
          <w:rFonts w:ascii="Arial" w:hAnsi="Arial" w:cs="Arial"/>
        </w:rPr>
        <w:t xml:space="preserve">n sowie </w:t>
      </w:r>
      <w:r w:rsidRPr="00486780">
        <w:rPr>
          <w:rFonts w:ascii="Arial" w:hAnsi="Arial" w:cs="Arial"/>
        </w:rPr>
        <w:t>diejenigen</w:t>
      </w:r>
      <w:r w:rsidR="00F52C53" w:rsidRPr="00F52C53">
        <w:rPr>
          <w:rFonts w:ascii="Arial" w:hAnsi="Arial" w:cs="Arial"/>
        </w:rPr>
        <w:t xml:space="preserve"> </w:t>
      </w:r>
      <w:r w:rsidR="00F52C53" w:rsidRPr="00486780">
        <w:rPr>
          <w:rFonts w:ascii="Arial" w:hAnsi="Arial" w:cs="Arial"/>
        </w:rPr>
        <w:t>beschränkt</w:t>
      </w:r>
      <w:r w:rsidRPr="00486780">
        <w:rPr>
          <w:rFonts w:ascii="Arial" w:hAnsi="Arial" w:cs="Arial"/>
        </w:rPr>
        <w:t>, die sich geäußert haben.</w:t>
      </w:r>
    </w:p>
    <w:p w14:paraId="48C6A6D4" w14:textId="755683D1" w:rsidR="007702E2" w:rsidRDefault="007702E2" w:rsidP="00F0295A">
      <w:pPr>
        <w:pStyle w:val="Listenabsatz"/>
        <w:numPr>
          <w:ilvl w:val="0"/>
          <w:numId w:val="8"/>
        </w:numPr>
        <w:spacing w:after="240" w:line="300" w:lineRule="atLeast"/>
        <w:jc w:val="both"/>
        <w:rPr>
          <w:rFonts w:ascii="Arial" w:hAnsi="Arial" w:cs="Arial"/>
        </w:rPr>
      </w:pPr>
      <w:r w:rsidRPr="0034414A">
        <w:rPr>
          <w:rFonts w:ascii="Arial" w:hAnsi="Arial" w:cs="Arial"/>
        </w:rPr>
        <w:t xml:space="preserve">Die Teilnahme an der Online-Konsultation ist nicht verpflichtend. </w:t>
      </w:r>
      <w:r w:rsidR="00486780" w:rsidRPr="0034414A">
        <w:rPr>
          <w:rFonts w:ascii="Arial" w:hAnsi="Arial" w:cs="Arial"/>
        </w:rPr>
        <w:t>Bei Nichtteilnahme am Online-Konsultationsverfahren b</w:t>
      </w:r>
      <w:r w:rsidR="0034414A" w:rsidRPr="0034414A">
        <w:rPr>
          <w:rFonts w:ascii="Arial" w:hAnsi="Arial" w:cs="Arial"/>
        </w:rPr>
        <w:t xml:space="preserve">leiben fristgerecht eingegangene Einwendungen und Stellungnahmen </w:t>
      </w:r>
      <w:r w:rsidR="00486780" w:rsidRPr="0034414A">
        <w:rPr>
          <w:rFonts w:ascii="Arial" w:hAnsi="Arial" w:cs="Arial"/>
        </w:rPr>
        <w:t xml:space="preserve">in vollem Umfang bestehen. </w:t>
      </w:r>
      <w:r w:rsidRPr="0034414A">
        <w:rPr>
          <w:rFonts w:ascii="Arial" w:hAnsi="Arial" w:cs="Arial"/>
        </w:rPr>
        <w:t xml:space="preserve">Unabhängig von der Teilnahme wird das Regierungspräsidium Kassel die in den Stellungnahmen vorgebrachten </w:t>
      </w:r>
      <w:r w:rsidR="001F1C77">
        <w:rPr>
          <w:rFonts w:ascii="Arial" w:hAnsi="Arial" w:cs="Arial"/>
        </w:rPr>
        <w:t>Argumente</w:t>
      </w:r>
      <w:r w:rsidR="001F1C77" w:rsidRPr="0034414A">
        <w:rPr>
          <w:rFonts w:ascii="Arial" w:hAnsi="Arial" w:cs="Arial"/>
        </w:rPr>
        <w:t xml:space="preserve"> </w:t>
      </w:r>
      <w:r w:rsidRPr="0034414A">
        <w:rPr>
          <w:rFonts w:ascii="Arial" w:hAnsi="Arial" w:cs="Arial"/>
        </w:rPr>
        <w:t xml:space="preserve">sowie die in den Einwendungsschreiben vorgebrachten Einwendungen prüfen und über diese entscheiden. </w:t>
      </w:r>
    </w:p>
    <w:p w14:paraId="544B086C" w14:textId="72D93381" w:rsidR="0034414A" w:rsidRPr="0034414A" w:rsidRDefault="0034414A" w:rsidP="00F0295A">
      <w:pPr>
        <w:pStyle w:val="Listenabsatz"/>
        <w:numPr>
          <w:ilvl w:val="0"/>
          <w:numId w:val="8"/>
        </w:numPr>
        <w:spacing w:after="240" w:line="300" w:lineRule="atLeast"/>
        <w:jc w:val="both"/>
        <w:rPr>
          <w:rFonts w:ascii="Arial" w:hAnsi="Arial" w:cs="Arial"/>
        </w:rPr>
      </w:pPr>
      <w:r w:rsidRPr="0034414A">
        <w:rPr>
          <w:rFonts w:ascii="Arial" w:hAnsi="Arial" w:cs="Arial"/>
        </w:rPr>
        <w:t xml:space="preserve">Eine Wiederholung der </w:t>
      </w:r>
      <w:r w:rsidR="00D20ECE">
        <w:rPr>
          <w:rFonts w:ascii="Arial" w:hAnsi="Arial" w:cs="Arial"/>
        </w:rPr>
        <w:t xml:space="preserve">bereits vorgebrachten Argumente </w:t>
      </w:r>
      <w:r w:rsidRPr="0034414A">
        <w:rPr>
          <w:rFonts w:ascii="Arial" w:hAnsi="Arial" w:cs="Arial"/>
        </w:rPr>
        <w:t>in der Online-Konsultation ist nicht erforderlich.</w:t>
      </w:r>
    </w:p>
    <w:p w14:paraId="3E6B94EE" w14:textId="14EF585A" w:rsidR="00486780" w:rsidRPr="00486780" w:rsidRDefault="003F409A" w:rsidP="00660A0F">
      <w:pPr>
        <w:pStyle w:val="Listenabsatz"/>
        <w:numPr>
          <w:ilvl w:val="0"/>
          <w:numId w:val="8"/>
        </w:numPr>
        <w:spacing w:after="240" w:line="300" w:lineRule="atLeast"/>
        <w:jc w:val="both"/>
        <w:rPr>
          <w:rFonts w:ascii="Arial" w:hAnsi="Arial" w:cs="Arial"/>
        </w:rPr>
      </w:pPr>
      <w:r w:rsidRPr="00486780">
        <w:rPr>
          <w:rFonts w:ascii="Arial" w:hAnsi="Arial" w:cs="Arial"/>
        </w:rPr>
        <w:t>Mit der Möglichkeit zur erneuten Äußerung im Rahme</w:t>
      </w:r>
      <w:r>
        <w:rPr>
          <w:rFonts w:ascii="Arial" w:hAnsi="Arial" w:cs="Arial"/>
        </w:rPr>
        <w:t xml:space="preserve">n der Online-Konsultation wird </w:t>
      </w:r>
      <w:r w:rsidRPr="00486780">
        <w:rPr>
          <w:rFonts w:ascii="Arial" w:hAnsi="Arial" w:cs="Arial"/>
        </w:rPr>
        <w:t>keine neue, zusätzliche Einwendungsmöglichkeit eröffnet</w:t>
      </w:r>
      <w:r>
        <w:rPr>
          <w:rFonts w:ascii="Arial" w:hAnsi="Arial" w:cs="Arial"/>
        </w:rPr>
        <w:t>, d.h.</w:t>
      </w:r>
      <w:r w:rsidRPr="00D20ECE">
        <w:rPr>
          <w:rFonts w:ascii="Arial" w:hAnsi="Arial" w:cs="Arial"/>
        </w:rPr>
        <w:t xml:space="preserve"> </w:t>
      </w:r>
      <w:r>
        <w:rPr>
          <w:rFonts w:ascii="Arial" w:hAnsi="Arial" w:cs="Arial"/>
        </w:rPr>
        <w:t xml:space="preserve">über die bereits vorgebrachten Argumente können keine </w:t>
      </w:r>
      <w:r w:rsidRPr="00FD0FCA">
        <w:rPr>
          <w:rFonts w:ascii="Arial" w:hAnsi="Arial" w:cs="Arial"/>
          <w:b/>
        </w:rPr>
        <w:t>neuen</w:t>
      </w:r>
      <w:r>
        <w:rPr>
          <w:rFonts w:ascii="Arial" w:hAnsi="Arial" w:cs="Arial"/>
        </w:rPr>
        <w:t xml:space="preserve"> Sachargumente vorgebracht und im Verfahren berücksichtigt werden.</w:t>
      </w:r>
    </w:p>
    <w:p w14:paraId="4EE87429" w14:textId="71F0978B" w:rsidR="007702E2" w:rsidRPr="00486780" w:rsidRDefault="00994631" w:rsidP="007702E2">
      <w:pPr>
        <w:pStyle w:val="Listenabsatz"/>
        <w:numPr>
          <w:ilvl w:val="0"/>
          <w:numId w:val="8"/>
        </w:numPr>
        <w:spacing w:after="240" w:line="300" w:lineRule="atLeast"/>
        <w:jc w:val="both"/>
        <w:rPr>
          <w:rFonts w:ascii="Arial" w:hAnsi="Arial" w:cs="Arial"/>
          <w:sz w:val="23"/>
          <w:szCs w:val="23"/>
        </w:rPr>
      </w:pPr>
      <w:r w:rsidRPr="007702E2">
        <w:rPr>
          <w:rFonts w:ascii="Arial" w:hAnsi="Arial" w:cs="Arial"/>
        </w:rPr>
        <w:t>Die Regelungen über die Online-Konsultation lassen den bereits eingetreten</w:t>
      </w:r>
      <w:r w:rsidR="002B6BDF">
        <w:rPr>
          <w:rFonts w:ascii="Arial" w:hAnsi="Arial" w:cs="Arial"/>
        </w:rPr>
        <w:t>en</w:t>
      </w:r>
      <w:r w:rsidRPr="007702E2">
        <w:rPr>
          <w:rFonts w:ascii="Arial" w:hAnsi="Arial" w:cs="Arial"/>
        </w:rPr>
        <w:t xml:space="preserve"> Ausschluss von Einwendungen unberührt (§ 5 Abs. 4 Satz 4 PlanSiG).</w:t>
      </w:r>
      <w:r w:rsidR="007702E2">
        <w:rPr>
          <w:rFonts w:ascii="Arial" w:hAnsi="Arial" w:cs="Arial"/>
        </w:rPr>
        <w:t xml:space="preserve"> </w:t>
      </w:r>
      <w:r w:rsidR="007702E2" w:rsidRPr="007702E2">
        <w:rPr>
          <w:rFonts w:ascii="Arial" w:hAnsi="Arial" w:cs="Arial"/>
        </w:rPr>
        <w:t>Die Einwendungsfrist ist am 0</w:t>
      </w:r>
      <w:r w:rsidR="007702E2">
        <w:rPr>
          <w:rFonts w:ascii="Arial" w:hAnsi="Arial" w:cs="Arial"/>
        </w:rPr>
        <w:t>3</w:t>
      </w:r>
      <w:r w:rsidR="007702E2" w:rsidRPr="007702E2">
        <w:rPr>
          <w:rFonts w:ascii="Arial" w:hAnsi="Arial" w:cs="Arial"/>
        </w:rPr>
        <w:t>.0</w:t>
      </w:r>
      <w:r w:rsidR="007702E2">
        <w:rPr>
          <w:rFonts w:ascii="Arial" w:hAnsi="Arial" w:cs="Arial"/>
        </w:rPr>
        <w:t>8</w:t>
      </w:r>
      <w:r w:rsidR="007702E2" w:rsidRPr="007702E2">
        <w:rPr>
          <w:rFonts w:ascii="Arial" w:hAnsi="Arial" w:cs="Arial"/>
        </w:rPr>
        <w:t>.20</w:t>
      </w:r>
      <w:r w:rsidR="007702E2">
        <w:rPr>
          <w:rFonts w:ascii="Arial" w:hAnsi="Arial" w:cs="Arial"/>
        </w:rPr>
        <w:t>20</w:t>
      </w:r>
      <w:r w:rsidR="007702E2" w:rsidRPr="007702E2">
        <w:rPr>
          <w:rFonts w:ascii="Arial" w:hAnsi="Arial" w:cs="Arial"/>
        </w:rPr>
        <w:t xml:space="preserve">, 24:00 Uhr, abgelaufen. Alle erst danach eingegangenen Einwendungen sind, soweit sie nicht auf besonderen privatrechtlichen Titeln beruhen, verspätet und </w:t>
      </w:r>
      <w:r w:rsidR="00486780" w:rsidRPr="00486780">
        <w:rPr>
          <w:rFonts w:ascii="Arial" w:hAnsi="Arial" w:cs="Arial"/>
        </w:rPr>
        <w:t xml:space="preserve">gemäß § 21 Abs. 4 Satz 1 UVPG im </w:t>
      </w:r>
      <w:r w:rsidR="00486780">
        <w:rPr>
          <w:rFonts w:ascii="Arial" w:hAnsi="Arial" w:cs="Arial"/>
        </w:rPr>
        <w:t xml:space="preserve">weiteren </w:t>
      </w:r>
      <w:r w:rsidR="001B02F2">
        <w:rPr>
          <w:rFonts w:ascii="Arial" w:hAnsi="Arial" w:cs="Arial"/>
        </w:rPr>
        <w:t>Erlaubnis</w:t>
      </w:r>
      <w:r w:rsidR="00486780" w:rsidRPr="00486780">
        <w:rPr>
          <w:rFonts w:ascii="Arial" w:hAnsi="Arial" w:cs="Arial"/>
        </w:rPr>
        <w:t>verfahren ausgeschlossen.</w:t>
      </w:r>
    </w:p>
    <w:p w14:paraId="38B8495C" w14:textId="14227F93" w:rsidR="007702E2" w:rsidRPr="003B7123" w:rsidRDefault="007702E2" w:rsidP="00F46778">
      <w:pPr>
        <w:pStyle w:val="Listenabsatz"/>
        <w:numPr>
          <w:ilvl w:val="0"/>
          <w:numId w:val="8"/>
        </w:numPr>
        <w:spacing w:after="240" w:line="300" w:lineRule="atLeast"/>
        <w:jc w:val="both"/>
        <w:rPr>
          <w:rFonts w:ascii="Arial" w:hAnsi="Arial" w:cs="Arial"/>
        </w:rPr>
      </w:pPr>
      <w:r w:rsidRPr="003B7123">
        <w:rPr>
          <w:rFonts w:ascii="Arial" w:hAnsi="Arial" w:cs="Arial"/>
        </w:rPr>
        <w:t>Die</w:t>
      </w:r>
      <w:r w:rsidR="00A27A5A" w:rsidRPr="003B7123">
        <w:rPr>
          <w:rFonts w:ascii="Arial" w:hAnsi="Arial" w:cs="Arial"/>
        </w:rPr>
        <w:t xml:space="preserve"> Teilnahme an der Online-Konsultation ist auch durch einen Bevollmächtigten möglich</w:t>
      </w:r>
      <w:r w:rsidRPr="003B7123">
        <w:rPr>
          <w:rFonts w:ascii="Arial" w:hAnsi="Arial" w:cs="Arial"/>
        </w:rPr>
        <w:t xml:space="preserve">. </w:t>
      </w:r>
      <w:r w:rsidR="00A27A5A" w:rsidRPr="003B7123">
        <w:rPr>
          <w:rFonts w:ascii="Arial" w:hAnsi="Arial" w:cs="Arial"/>
        </w:rPr>
        <w:t xml:space="preserve">Hierzu ist eine entsprechende Vollmacht auszustellen und </w:t>
      </w:r>
      <w:r w:rsidR="0034414A" w:rsidRPr="003B7123">
        <w:rPr>
          <w:rFonts w:ascii="Arial" w:hAnsi="Arial" w:cs="Arial"/>
        </w:rPr>
        <w:t xml:space="preserve">dem Regierungspräsidium Kassel </w:t>
      </w:r>
      <w:r w:rsidR="00A27A5A" w:rsidRPr="003B7123">
        <w:rPr>
          <w:rFonts w:ascii="Arial" w:hAnsi="Arial" w:cs="Arial"/>
        </w:rPr>
        <w:t xml:space="preserve">unter o. g. Adresse </w:t>
      </w:r>
      <w:r w:rsidR="0034414A" w:rsidRPr="00DA22CD">
        <w:rPr>
          <w:rFonts w:ascii="Arial" w:hAnsi="Arial" w:cs="Arial"/>
        </w:rPr>
        <w:t xml:space="preserve">bis zum </w:t>
      </w:r>
      <w:r w:rsidR="00DA22CD">
        <w:rPr>
          <w:rFonts w:ascii="Arial" w:hAnsi="Arial" w:cs="Arial"/>
        </w:rPr>
        <w:t>15.10.2020, 10.00 Uhr,</w:t>
      </w:r>
      <w:r w:rsidR="0034414A" w:rsidRPr="003B7123">
        <w:rPr>
          <w:rFonts w:ascii="Arial" w:hAnsi="Arial" w:cs="Arial"/>
        </w:rPr>
        <w:t xml:space="preserve"> </w:t>
      </w:r>
      <w:r w:rsidRPr="003B7123">
        <w:rPr>
          <w:rFonts w:ascii="Arial" w:hAnsi="Arial" w:cs="Arial"/>
        </w:rPr>
        <w:t>zu</w:t>
      </w:r>
      <w:r w:rsidR="00A27A5A" w:rsidRPr="003B7123">
        <w:rPr>
          <w:rFonts w:ascii="Arial" w:hAnsi="Arial" w:cs="Arial"/>
        </w:rPr>
        <w:t>zuleiten</w:t>
      </w:r>
      <w:r w:rsidRPr="003B7123">
        <w:rPr>
          <w:rFonts w:ascii="Arial" w:hAnsi="Arial" w:cs="Arial"/>
        </w:rPr>
        <w:t>. Auf Unterschriftslisten oder gleichlautenden Schreiben benannte Vertreter benötigen keine Vollmacht.</w:t>
      </w:r>
      <w:r w:rsidR="00A27A5A" w:rsidRPr="003B7123">
        <w:rPr>
          <w:rFonts w:ascii="Arial" w:hAnsi="Arial" w:cs="Arial"/>
        </w:rPr>
        <w:t xml:space="preserve"> Die Vollmacht ermächtigt zu allen das Verfahren betreffenden Verfahrenshandlungen, sofern sich aus ihrem Inhalt nicht etwas </w:t>
      </w:r>
      <w:r w:rsidR="00577D3C">
        <w:rPr>
          <w:rFonts w:ascii="Arial" w:hAnsi="Arial" w:cs="Arial"/>
        </w:rPr>
        <w:t>A</w:t>
      </w:r>
      <w:r w:rsidR="003B7123" w:rsidRPr="003B7123">
        <w:rPr>
          <w:rFonts w:ascii="Arial" w:hAnsi="Arial" w:cs="Arial"/>
        </w:rPr>
        <w:t>nderes</w:t>
      </w:r>
      <w:r w:rsidR="00A27A5A" w:rsidRPr="003B7123">
        <w:rPr>
          <w:rFonts w:ascii="Arial" w:hAnsi="Arial" w:cs="Arial"/>
        </w:rPr>
        <w:t xml:space="preserve"> ergibt.</w:t>
      </w:r>
    </w:p>
    <w:p w14:paraId="10E3190E" w14:textId="2465E5BB" w:rsidR="007702E2" w:rsidRPr="003B7123" w:rsidRDefault="007702E2" w:rsidP="007702E2">
      <w:pPr>
        <w:pStyle w:val="Listenabsatz"/>
        <w:numPr>
          <w:ilvl w:val="0"/>
          <w:numId w:val="8"/>
        </w:numPr>
        <w:spacing w:after="240" w:line="300" w:lineRule="atLeast"/>
        <w:jc w:val="both"/>
        <w:rPr>
          <w:rFonts w:ascii="Arial" w:hAnsi="Arial" w:cs="Arial"/>
        </w:rPr>
      </w:pPr>
      <w:r w:rsidRPr="003B7123">
        <w:rPr>
          <w:rFonts w:ascii="Arial" w:hAnsi="Arial" w:cs="Arial"/>
        </w:rPr>
        <w:t>Mit dem Abschluss der Online-Konsultation ist das Anhörungsverfahren beendet.</w:t>
      </w:r>
    </w:p>
    <w:p w14:paraId="7344DE43" w14:textId="34C256B9" w:rsidR="007702E2" w:rsidRPr="003B7123" w:rsidRDefault="007702E2" w:rsidP="007702E2">
      <w:pPr>
        <w:pStyle w:val="Listenabsatz"/>
        <w:numPr>
          <w:ilvl w:val="0"/>
          <w:numId w:val="8"/>
        </w:numPr>
        <w:spacing w:after="240" w:line="300" w:lineRule="atLeast"/>
        <w:jc w:val="both"/>
        <w:rPr>
          <w:rFonts w:ascii="Arial" w:hAnsi="Arial" w:cs="Arial"/>
        </w:rPr>
      </w:pPr>
      <w:r w:rsidRPr="003B7123">
        <w:rPr>
          <w:rFonts w:ascii="Arial" w:hAnsi="Arial" w:cs="Arial"/>
        </w:rPr>
        <w:t>Die durch Ihre Teilnahme an der Online-Konsultation entstehenden Kosten, auch die für einen Bevollmächtigten, werden nicht erstattet.</w:t>
      </w:r>
    </w:p>
    <w:p w14:paraId="79617511" w14:textId="77777777" w:rsidR="007702E2" w:rsidRPr="003B7123" w:rsidRDefault="007702E2" w:rsidP="007702E2">
      <w:pPr>
        <w:pStyle w:val="Listenabsatz"/>
        <w:numPr>
          <w:ilvl w:val="0"/>
          <w:numId w:val="8"/>
        </w:numPr>
        <w:spacing w:after="240" w:line="300" w:lineRule="atLeast"/>
        <w:jc w:val="both"/>
        <w:rPr>
          <w:rFonts w:ascii="Arial" w:hAnsi="Arial" w:cs="Arial"/>
        </w:rPr>
      </w:pPr>
      <w:r w:rsidRPr="003B7123">
        <w:rPr>
          <w:rFonts w:ascii="Arial" w:hAnsi="Arial" w:cs="Arial"/>
        </w:rPr>
        <w:lastRenderedPageBreak/>
        <w:t>Im Rahmen dieses Verwaltungsverfahrens werden u.a. auch personenbezogene Daten im Sinne der Verordnung (EU) 2016/679 des Europäischen Parlaments und des Rates vom 27. April 2016 zum Schutz natürlicher Personen bei der Verarbeitung personenbezogener Daten, zum freien Datenverkehr und zur Aufhebung der Richtlinie 95/46/EG (Datenschutz-Grundverordnung – DSGVO) zur Durchführung des Verfahrens automatisiert verarbeitet.</w:t>
      </w:r>
    </w:p>
    <w:p w14:paraId="491343B5" w14:textId="0DF26713" w:rsidR="007702E2" w:rsidRDefault="007702E2" w:rsidP="003B7123">
      <w:pPr>
        <w:pStyle w:val="Listenabsatz"/>
        <w:spacing w:after="240" w:line="300" w:lineRule="atLeast"/>
        <w:jc w:val="both"/>
        <w:rPr>
          <w:rFonts w:ascii="Arial" w:hAnsi="Arial" w:cs="Arial"/>
        </w:rPr>
      </w:pPr>
      <w:r w:rsidRPr="003B7123">
        <w:rPr>
          <w:rFonts w:ascii="Arial" w:hAnsi="Arial" w:cs="Arial"/>
        </w:rPr>
        <w:t xml:space="preserve">Das Regierungspräsidium Kassel wird alle </w:t>
      </w:r>
      <w:r w:rsidR="003B5C16" w:rsidRPr="003B7123">
        <w:rPr>
          <w:rFonts w:ascii="Arial" w:hAnsi="Arial" w:cs="Arial"/>
        </w:rPr>
        <w:t xml:space="preserve">im Rahmen der Online-Konsultation </w:t>
      </w:r>
      <w:r w:rsidRPr="003B7123">
        <w:rPr>
          <w:rFonts w:ascii="Arial" w:hAnsi="Arial" w:cs="Arial"/>
        </w:rPr>
        <w:t xml:space="preserve">eingehenden </w:t>
      </w:r>
      <w:r w:rsidR="003B5C16" w:rsidRPr="003B7123">
        <w:rPr>
          <w:rFonts w:ascii="Arial" w:hAnsi="Arial" w:cs="Arial"/>
        </w:rPr>
        <w:t>Äußerungen</w:t>
      </w:r>
      <w:r w:rsidRPr="003B7123">
        <w:rPr>
          <w:rFonts w:ascii="Arial" w:hAnsi="Arial" w:cs="Arial"/>
        </w:rPr>
        <w:t xml:space="preserve"> einschließlich der darin enthaltenen persönlichen Angaben der K+S Minerals and Agriculture GmbH </w:t>
      </w:r>
      <w:r w:rsidR="00A27A5A" w:rsidRPr="003B7123">
        <w:rPr>
          <w:rFonts w:ascii="Arial" w:hAnsi="Arial" w:cs="Arial"/>
        </w:rPr>
        <w:t xml:space="preserve">als Antragstellerin </w:t>
      </w:r>
      <w:r w:rsidRPr="003B7123">
        <w:rPr>
          <w:rFonts w:ascii="Arial" w:hAnsi="Arial" w:cs="Arial"/>
        </w:rPr>
        <w:t xml:space="preserve">zur Stellungnahme zuleiten. </w:t>
      </w:r>
    </w:p>
    <w:p w14:paraId="486DDAA9" w14:textId="64DDA613" w:rsidR="007702E2" w:rsidRPr="003B7123" w:rsidRDefault="007702E2" w:rsidP="003B7123">
      <w:pPr>
        <w:pStyle w:val="Listenabsatz"/>
        <w:spacing w:after="240" w:line="300" w:lineRule="atLeast"/>
        <w:jc w:val="both"/>
        <w:rPr>
          <w:rFonts w:ascii="Arial" w:hAnsi="Arial" w:cs="Arial"/>
        </w:rPr>
      </w:pPr>
      <w:r w:rsidRPr="003B7123">
        <w:rPr>
          <w:rFonts w:ascii="Arial" w:hAnsi="Arial" w:cs="Arial"/>
        </w:rPr>
        <w:t xml:space="preserve">Soweit Name und Anschrift bei </w:t>
      </w:r>
      <w:r w:rsidR="00BD1F1C" w:rsidRPr="003B7123">
        <w:rPr>
          <w:rFonts w:ascii="Arial" w:hAnsi="Arial" w:cs="Arial"/>
        </w:rPr>
        <w:t xml:space="preserve">Weiterleitung </w:t>
      </w:r>
      <w:r w:rsidRPr="003B7123">
        <w:rPr>
          <w:rFonts w:ascii="Arial" w:hAnsi="Arial" w:cs="Arial"/>
        </w:rPr>
        <w:t>der Einwendung</w:t>
      </w:r>
      <w:r w:rsidR="003B7123">
        <w:rPr>
          <w:rFonts w:ascii="Arial" w:hAnsi="Arial" w:cs="Arial"/>
        </w:rPr>
        <w:t xml:space="preserve"> </w:t>
      </w:r>
      <w:r w:rsidRPr="003B7123">
        <w:rPr>
          <w:rFonts w:ascii="Arial" w:hAnsi="Arial" w:cs="Arial"/>
        </w:rPr>
        <w:t xml:space="preserve">an die K+S Minerals and Agriculture GmbH oder an die im Verfahren beteiligten Behörden unkenntlich gemacht werden sollen, ist hierauf </w:t>
      </w:r>
      <w:r w:rsidR="003B5C16" w:rsidRPr="003B7123">
        <w:rPr>
          <w:rFonts w:ascii="Arial" w:hAnsi="Arial" w:cs="Arial"/>
        </w:rPr>
        <w:t xml:space="preserve">im Rahmen der Äußerung </w:t>
      </w:r>
      <w:r w:rsidRPr="003B7123">
        <w:rPr>
          <w:rFonts w:ascii="Arial" w:hAnsi="Arial" w:cs="Arial"/>
        </w:rPr>
        <w:t>hinzuweisen. In diesem Fall sind die Gründe mitzuteilen, welche Nachteile durch die Weitergabe der Daten befürchtet werden.</w:t>
      </w:r>
    </w:p>
    <w:p w14:paraId="03BE40DF" w14:textId="60722CD6" w:rsidR="007702E2" w:rsidRDefault="007702E2" w:rsidP="007702E2">
      <w:pPr>
        <w:pStyle w:val="Listenabsatz"/>
        <w:numPr>
          <w:ilvl w:val="0"/>
          <w:numId w:val="8"/>
        </w:numPr>
        <w:spacing w:after="240" w:line="300" w:lineRule="atLeast"/>
        <w:jc w:val="both"/>
        <w:rPr>
          <w:rFonts w:ascii="Arial" w:hAnsi="Arial" w:cs="Arial"/>
        </w:rPr>
      </w:pPr>
      <w:r w:rsidRPr="00395C9C">
        <w:rPr>
          <w:rFonts w:ascii="Arial" w:hAnsi="Arial" w:cs="Arial"/>
        </w:rPr>
        <w:t>Die Antragsunterlagen sowie die weiteren entscheidungserheblichen Berichte und Empfehlungen können seit dem 20.04.2020 auch über die Internetseite des Regierungspräsidiums Kassel abgerufen werden (</w:t>
      </w:r>
      <w:r w:rsidRPr="00994631">
        <w:rPr>
          <w:rFonts w:ascii="Arial" w:hAnsi="Arial" w:cs="Arial"/>
        </w:rPr>
        <w:t>https://rp-kassel.hessen.de/umwelt-natur/kaliindustrie</w:t>
      </w:r>
      <w:r w:rsidRPr="00395C9C">
        <w:rPr>
          <w:rFonts w:ascii="Arial" w:hAnsi="Arial" w:cs="Arial"/>
        </w:rPr>
        <w:t>).</w:t>
      </w:r>
      <w:r>
        <w:rPr>
          <w:rFonts w:ascii="Arial" w:hAnsi="Arial" w:cs="Arial"/>
        </w:rPr>
        <w:t xml:space="preserve"> </w:t>
      </w:r>
      <w:r w:rsidRPr="00994631">
        <w:rPr>
          <w:rFonts w:ascii="Arial" w:hAnsi="Arial" w:cs="Arial"/>
        </w:rPr>
        <w:t>Maßgeblich ist jedoch der Inhalt der zur Einsicht ausgelegen</w:t>
      </w:r>
      <w:r w:rsidR="00BD1F1C">
        <w:rPr>
          <w:rFonts w:ascii="Arial" w:hAnsi="Arial" w:cs="Arial"/>
        </w:rPr>
        <w:t>en</w:t>
      </w:r>
      <w:r w:rsidRPr="00994631">
        <w:rPr>
          <w:rFonts w:ascii="Arial" w:hAnsi="Arial" w:cs="Arial"/>
        </w:rPr>
        <w:t xml:space="preserve"> Unterlagen (§ 27a Abs. 1 S. 4 VwVfG).</w:t>
      </w:r>
    </w:p>
    <w:p w14:paraId="7838F110" w14:textId="77777777" w:rsidR="00D20ECE" w:rsidRDefault="00D20ECE" w:rsidP="00D20ECE">
      <w:pPr>
        <w:spacing w:after="240" w:line="300" w:lineRule="atLeast"/>
        <w:jc w:val="both"/>
        <w:rPr>
          <w:rFonts w:ascii="Arial" w:hAnsi="Arial" w:cs="Arial"/>
        </w:rPr>
      </w:pPr>
      <w:r w:rsidRPr="00994631">
        <w:rPr>
          <w:rFonts w:ascii="Arial" w:hAnsi="Arial" w:cs="Arial"/>
        </w:rPr>
        <w:t>Diese Bekanntmachung</w:t>
      </w:r>
      <w:r>
        <w:rPr>
          <w:rFonts w:ascii="Arial" w:hAnsi="Arial" w:cs="Arial"/>
        </w:rPr>
        <w:t xml:space="preserve"> wird in allen Kommunen</w:t>
      </w:r>
      <w:r w:rsidRPr="00994631">
        <w:rPr>
          <w:rFonts w:ascii="Arial" w:hAnsi="Arial" w:cs="Arial"/>
        </w:rPr>
        <w:t xml:space="preserve">, in welchen sich das Vorhaben voraussichtlich auswirkt, </w:t>
      </w:r>
      <w:r>
        <w:rPr>
          <w:rFonts w:ascii="Arial" w:hAnsi="Arial" w:cs="Arial"/>
        </w:rPr>
        <w:t>ortsüblich bekannt gemacht</w:t>
      </w:r>
      <w:r w:rsidRPr="00994631">
        <w:rPr>
          <w:rFonts w:ascii="Arial" w:hAnsi="Arial" w:cs="Arial"/>
        </w:rPr>
        <w:t xml:space="preserve">. </w:t>
      </w:r>
      <w:r>
        <w:rPr>
          <w:rFonts w:ascii="Arial" w:hAnsi="Arial" w:cs="Arial"/>
        </w:rPr>
        <w:t>Die Bekanntmachung</w:t>
      </w:r>
      <w:r w:rsidRPr="00994631">
        <w:rPr>
          <w:rFonts w:ascii="Arial" w:hAnsi="Arial" w:cs="Arial"/>
        </w:rPr>
        <w:t xml:space="preserve"> erfolgt in den Anrainergemeinden und -städten von Werra und Weser von Vacha bis zur Mündung in die Nordsee.</w:t>
      </w:r>
      <w:r>
        <w:rPr>
          <w:rFonts w:ascii="Arial" w:hAnsi="Arial" w:cs="Arial"/>
        </w:rPr>
        <w:t xml:space="preserve"> Zusätzlich wird diese Bekanntmachung nach § 73 Abs. 6 Satz 4 und 5 VwVfG </w:t>
      </w:r>
      <w:r w:rsidRPr="00B753B0">
        <w:rPr>
          <w:rFonts w:ascii="Arial" w:hAnsi="Arial" w:cs="Arial"/>
        </w:rPr>
        <w:t xml:space="preserve">in örtlichen Tageszeitungen </w:t>
      </w:r>
      <w:r>
        <w:rPr>
          <w:rFonts w:ascii="Arial" w:hAnsi="Arial" w:cs="Arial"/>
        </w:rPr>
        <w:t xml:space="preserve">öffentlich </w:t>
      </w:r>
      <w:r w:rsidRPr="00B753B0">
        <w:rPr>
          <w:rFonts w:ascii="Arial" w:hAnsi="Arial" w:cs="Arial"/>
        </w:rPr>
        <w:t>bekannt gemacht, die in dem Bereich verbreitet sind, in dem sich das Vorhaben voraussichtlich auswirken wird</w:t>
      </w:r>
      <w:r>
        <w:rPr>
          <w:rFonts w:ascii="Arial" w:hAnsi="Arial" w:cs="Arial"/>
        </w:rPr>
        <w:t xml:space="preserve">. </w:t>
      </w:r>
      <w:r w:rsidRPr="00994631">
        <w:rPr>
          <w:rFonts w:ascii="Arial" w:hAnsi="Arial" w:cs="Arial"/>
        </w:rPr>
        <w:t>Auf</w:t>
      </w:r>
      <w:r>
        <w:rPr>
          <w:rFonts w:ascii="Arial" w:hAnsi="Arial" w:cs="Arial"/>
        </w:rPr>
        <w:t xml:space="preserve"> die Veröffentlichung dieser Be</w:t>
      </w:r>
      <w:r w:rsidRPr="00994631">
        <w:rPr>
          <w:rFonts w:ascii="Arial" w:hAnsi="Arial" w:cs="Arial"/>
        </w:rPr>
        <w:t xml:space="preserve">kanntmachung im </w:t>
      </w:r>
      <w:r>
        <w:rPr>
          <w:rFonts w:ascii="Arial" w:hAnsi="Arial" w:cs="Arial"/>
        </w:rPr>
        <w:t>Staatsanzeiger für das Land Hessen</w:t>
      </w:r>
      <w:r w:rsidRPr="00994631">
        <w:rPr>
          <w:rFonts w:ascii="Arial" w:hAnsi="Arial" w:cs="Arial"/>
        </w:rPr>
        <w:t xml:space="preserve"> wird außerdem hingewiesen.</w:t>
      </w:r>
    </w:p>
    <w:p w14:paraId="2971125A" w14:textId="77777777" w:rsidR="00D20ECE" w:rsidRDefault="00D20ECE" w:rsidP="003B5C16">
      <w:pPr>
        <w:spacing w:after="240" w:line="300" w:lineRule="atLeast"/>
        <w:jc w:val="both"/>
        <w:rPr>
          <w:rFonts w:ascii="Arial" w:hAnsi="Arial" w:cs="Arial"/>
        </w:rPr>
      </w:pPr>
    </w:p>
    <w:p w14:paraId="73E6A4E4" w14:textId="77777777" w:rsidR="00082843" w:rsidRDefault="00082843">
      <w:pPr>
        <w:spacing w:after="240" w:line="300" w:lineRule="atLeast"/>
        <w:jc w:val="both"/>
        <w:rPr>
          <w:rFonts w:ascii="Arial" w:hAnsi="Arial" w:cs="Arial"/>
        </w:rPr>
      </w:pPr>
    </w:p>
    <w:p w14:paraId="6BF5AC78" w14:textId="1B2EFDAF" w:rsidR="007A3BBE" w:rsidRDefault="009D20DA" w:rsidP="009D20DA">
      <w:pPr>
        <w:spacing w:after="0" w:line="300" w:lineRule="atLeast"/>
        <w:jc w:val="both"/>
        <w:rPr>
          <w:rFonts w:ascii="Arial" w:hAnsi="Arial" w:cs="Arial"/>
        </w:rPr>
      </w:pPr>
      <w:r>
        <w:rPr>
          <w:rFonts w:ascii="Arial" w:hAnsi="Arial" w:cs="Arial"/>
        </w:rPr>
        <w:t>Die Senatorin für Klimaschutz, Umwelt, Mobilität,</w:t>
      </w:r>
      <w:r w:rsidR="00D27AD8" w:rsidRPr="00D27AD8">
        <w:t xml:space="preserve"> </w:t>
      </w:r>
      <w:r w:rsidR="00D27AD8">
        <w:tab/>
      </w:r>
      <w:r w:rsidR="00D27AD8">
        <w:tab/>
      </w:r>
      <w:r w:rsidR="00D27AD8">
        <w:tab/>
      </w:r>
      <w:r w:rsidR="00D27AD8" w:rsidRPr="00D27AD8">
        <w:rPr>
          <w:rFonts w:ascii="Arial" w:hAnsi="Arial" w:cs="Arial"/>
        </w:rPr>
        <w:t>Bremen, den 1</w:t>
      </w:r>
      <w:r w:rsidR="00D27AD8">
        <w:rPr>
          <w:rFonts w:ascii="Arial" w:hAnsi="Arial" w:cs="Arial"/>
        </w:rPr>
        <w:t>1.09</w:t>
      </w:r>
      <w:r w:rsidR="00D27AD8" w:rsidRPr="00D27AD8">
        <w:rPr>
          <w:rFonts w:ascii="Arial" w:hAnsi="Arial" w:cs="Arial"/>
        </w:rPr>
        <w:t>.2020</w:t>
      </w:r>
    </w:p>
    <w:p w14:paraId="7A071E24" w14:textId="5DE23F8D" w:rsidR="009D20DA" w:rsidRPr="00B96AF9" w:rsidRDefault="009D20DA" w:rsidP="00466761">
      <w:pPr>
        <w:spacing w:after="240" w:line="300" w:lineRule="atLeast"/>
        <w:jc w:val="both"/>
        <w:rPr>
          <w:rFonts w:ascii="Arial" w:hAnsi="Arial" w:cs="Arial"/>
        </w:rPr>
      </w:pPr>
      <w:r>
        <w:rPr>
          <w:rFonts w:ascii="Arial" w:hAnsi="Arial" w:cs="Arial"/>
        </w:rPr>
        <w:t>Stadtentwicklung und Wohnungsbau</w:t>
      </w:r>
    </w:p>
    <w:sectPr w:rsidR="009D20DA" w:rsidRPr="00B96AF9" w:rsidSect="00D15907">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134" w:left="1417" w:header="708" w:footer="708"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4D524" w14:textId="77777777" w:rsidR="00176E68" w:rsidRDefault="00176E68" w:rsidP="002B69BB">
      <w:pPr>
        <w:spacing w:after="0" w:line="240" w:lineRule="auto"/>
      </w:pPr>
      <w:r>
        <w:separator/>
      </w:r>
    </w:p>
  </w:endnote>
  <w:endnote w:type="continuationSeparator" w:id="0">
    <w:p w14:paraId="5D03085A" w14:textId="77777777" w:rsidR="00176E68" w:rsidRDefault="00176E68" w:rsidP="002B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58672" w14:textId="77777777" w:rsidR="009D20DA" w:rsidRDefault="009D20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ADE15" w14:textId="1866C5ED" w:rsidR="001D36BF" w:rsidRPr="00082843" w:rsidRDefault="001D36BF">
    <w:pPr>
      <w:pStyle w:val="Fuzeile"/>
      <w:jc w:val="right"/>
      <w:rPr>
        <w:sz w:val="16"/>
        <w:szCs w:val="16"/>
      </w:rPr>
    </w:pPr>
  </w:p>
  <w:p w14:paraId="7EA06E9D" w14:textId="3FFE1544" w:rsidR="00082843" w:rsidRDefault="00082843" w:rsidP="00082843">
    <w:pPr>
      <w:pStyle w:val="Fuzeile"/>
      <w:jc w:val="right"/>
      <w:rPr>
        <w:sz w:val="16"/>
        <w:szCs w:val="16"/>
      </w:rPr>
    </w:pPr>
    <w:r>
      <w:rPr>
        <w:sz w:val="16"/>
        <w:szCs w:val="16"/>
      </w:rPr>
      <w:tab/>
    </w:r>
    <w:r>
      <w:rPr>
        <w:sz w:val="16"/>
        <w:szCs w:val="16"/>
      </w:rPr>
      <w:tab/>
    </w:r>
    <w:sdt>
      <w:sdtPr>
        <w:rPr>
          <w:sz w:val="16"/>
          <w:szCs w:val="16"/>
        </w:rPr>
        <w:id w:val="860082579"/>
        <w:docPartObj>
          <w:docPartGallery w:val="Page Numbers (Top of Page)"/>
          <w:docPartUnique/>
        </w:docPartObj>
      </w:sdtPr>
      <w:sdtEndPr/>
      <w:sdtContent>
        <w:r w:rsidRPr="00082843">
          <w:rPr>
            <w:sz w:val="16"/>
            <w:szCs w:val="16"/>
          </w:rPr>
          <w:t xml:space="preserve">Seite </w:t>
        </w:r>
        <w:r w:rsidRPr="00082843">
          <w:rPr>
            <w:b/>
            <w:bCs/>
            <w:sz w:val="16"/>
            <w:szCs w:val="16"/>
          </w:rPr>
          <w:fldChar w:fldCharType="begin"/>
        </w:r>
        <w:r w:rsidRPr="00082843">
          <w:rPr>
            <w:b/>
            <w:bCs/>
            <w:sz w:val="16"/>
            <w:szCs w:val="16"/>
          </w:rPr>
          <w:instrText>PAGE</w:instrText>
        </w:r>
        <w:r w:rsidRPr="00082843">
          <w:rPr>
            <w:b/>
            <w:bCs/>
            <w:sz w:val="16"/>
            <w:szCs w:val="16"/>
          </w:rPr>
          <w:fldChar w:fldCharType="separate"/>
        </w:r>
        <w:r w:rsidR="00A84A0F">
          <w:rPr>
            <w:b/>
            <w:bCs/>
            <w:noProof/>
            <w:sz w:val="16"/>
            <w:szCs w:val="16"/>
          </w:rPr>
          <w:t>3</w:t>
        </w:r>
        <w:r w:rsidRPr="00082843">
          <w:rPr>
            <w:b/>
            <w:bCs/>
            <w:sz w:val="16"/>
            <w:szCs w:val="16"/>
          </w:rPr>
          <w:fldChar w:fldCharType="end"/>
        </w:r>
        <w:r w:rsidRPr="00082843">
          <w:rPr>
            <w:sz w:val="16"/>
            <w:szCs w:val="16"/>
          </w:rPr>
          <w:t xml:space="preserve"> von </w:t>
        </w:r>
        <w:r w:rsidRPr="00082843">
          <w:rPr>
            <w:b/>
            <w:bCs/>
            <w:sz w:val="16"/>
            <w:szCs w:val="16"/>
          </w:rPr>
          <w:fldChar w:fldCharType="begin"/>
        </w:r>
        <w:r w:rsidRPr="00082843">
          <w:rPr>
            <w:b/>
            <w:bCs/>
            <w:sz w:val="16"/>
            <w:szCs w:val="16"/>
          </w:rPr>
          <w:instrText>NUMPAGES</w:instrText>
        </w:r>
        <w:r w:rsidRPr="00082843">
          <w:rPr>
            <w:b/>
            <w:bCs/>
            <w:sz w:val="16"/>
            <w:szCs w:val="16"/>
          </w:rPr>
          <w:fldChar w:fldCharType="separate"/>
        </w:r>
        <w:r w:rsidR="00A84A0F">
          <w:rPr>
            <w:b/>
            <w:bCs/>
            <w:noProof/>
            <w:sz w:val="16"/>
            <w:szCs w:val="16"/>
          </w:rPr>
          <w:t>3</w:t>
        </w:r>
        <w:r w:rsidRPr="00082843">
          <w:rPr>
            <w:b/>
            <w:bCs/>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ABC1" w14:textId="77777777" w:rsidR="009D20DA" w:rsidRDefault="009D20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D948F" w14:textId="77777777" w:rsidR="00176E68" w:rsidRDefault="00176E68" w:rsidP="002B69BB">
      <w:pPr>
        <w:spacing w:after="0" w:line="240" w:lineRule="auto"/>
      </w:pPr>
      <w:r>
        <w:separator/>
      </w:r>
    </w:p>
  </w:footnote>
  <w:footnote w:type="continuationSeparator" w:id="0">
    <w:p w14:paraId="4A750CBE" w14:textId="77777777" w:rsidR="00176E68" w:rsidRDefault="00176E68" w:rsidP="002B6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165F" w14:textId="77777777" w:rsidR="009D20DA" w:rsidRDefault="009D20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84EC" w14:textId="77777777" w:rsidR="009D20DA" w:rsidRDefault="009D20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C4EDC" w14:textId="77777777" w:rsidR="009D20DA" w:rsidRDefault="009D20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870" w:hanging="360"/>
      </w:pPr>
      <w:rPr>
        <w:rFonts w:ascii="Symbol" w:hAnsi="Symbol"/>
      </w:rPr>
    </w:lvl>
  </w:abstractNum>
  <w:abstractNum w:abstractNumId="1" w15:restartNumberingAfterBreak="0">
    <w:nsid w:val="0D162CBA"/>
    <w:multiLevelType w:val="hybridMultilevel"/>
    <w:tmpl w:val="DCF8C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7509F1"/>
    <w:multiLevelType w:val="hybridMultilevel"/>
    <w:tmpl w:val="3014F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E265B5"/>
    <w:multiLevelType w:val="hybridMultilevel"/>
    <w:tmpl w:val="42203418"/>
    <w:lvl w:ilvl="0" w:tplc="04070001">
      <w:start w:val="1"/>
      <w:numFmt w:val="bullet"/>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4" w15:restartNumberingAfterBreak="0">
    <w:nsid w:val="3E520C6F"/>
    <w:multiLevelType w:val="hybridMultilevel"/>
    <w:tmpl w:val="84124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C64F56"/>
    <w:multiLevelType w:val="hybridMultilevel"/>
    <w:tmpl w:val="C0CA9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FF74C1"/>
    <w:multiLevelType w:val="hybridMultilevel"/>
    <w:tmpl w:val="6360F102"/>
    <w:lvl w:ilvl="0" w:tplc="B18E3FE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AD006B"/>
    <w:multiLevelType w:val="hybridMultilevel"/>
    <w:tmpl w:val="4EEAC35A"/>
    <w:lvl w:ilvl="0" w:tplc="04070001">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57efa905-ab47-4ef0-a25e-afdc33e8a620"/>
  </w:docVars>
  <w:rsids>
    <w:rsidRoot w:val="00B96AF9"/>
    <w:rsid w:val="00010225"/>
    <w:rsid w:val="00015DAB"/>
    <w:rsid w:val="0006125E"/>
    <w:rsid w:val="00072873"/>
    <w:rsid w:val="000762FB"/>
    <w:rsid w:val="0008259D"/>
    <w:rsid w:val="00082843"/>
    <w:rsid w:val="00086E16"/>
    <w:rsid w:val="000902FD"/>
    <w:rsid w:val="000A3117"/>
    <w:rsid w:val="000A413D"/>
    <w:rsid w:val="000B114F"/>
    <w:rsid w:val="000B1C2F"/>
    <w:rsid w:val="000C27E4"/>
    <w:rsid w:val="000C6A3A"/>
    <w:rsid w:val="000C7D5B"/>
    <w:rsid w:val="000D26DF"/>
    <w:rsid w:val="000D736C"/>
    <w:rsid w:val="000E7B71"/>
    <w:rsid w:val="000F71DD"/>
    <w:rsid w:val="001115EB"/>
    <w:rsid w:val="00113905"/>
    <w:rsid w:val="00131AD3"/>
    <w:rsid w:val="00133BFA"/>
    <w:rsid w:val="00136624"/>
    <w:rsid w:val="001408DF"/>
    <w:rsid w:val="00162F98"/>
    <w:rsid w:val="0017605C"/>
    <w:rsid w:val="00176E68"/>
    <w:rsid w:val="00186FFD"/>
    <w:rsid w:val="001A3F48"/>
    <w:rsid w:val="001A5B40"/>
    <w:rsid w:val="001B02F2"/>
    <w:rsid w:val="001B5D21"/>
    <w:rsid w:val="001C08B4"/>
    <w:rsid w:val="001D36BF"/>
    <w:rsid w:val="001E3249"/>
    <w:rsid w:val="001F0140"/>
    <w:rsid w:val="001F1AED"/>
    <w:rsid w:val="001F1C77"/>
    <w:rsid w:val="001F3709"/>
    <w:rsid w:val="00215784"/>
    <w:rsid w:val="00217150"/>
    <w:rsid w:val="00240B6D"/>
    <w:rsid w:val="00241E06"/>
    <w:rsid w:val="00241FE6"/>
    <w:rsid w:val="00243AE0"/>
    <w:rsid w:val="002462E0"/>
    <w:rsid w:val="00251292"/>
    <w:rsid w:val="00251DF5"/>
    <w:rsid w:val="00254C9D"/>
    <w:rsid w:val="0026338A"/>
    <w:rsid w:val="00266516"/>
    <w:rsid w:val="00272FB1"/>
    <w:rsid w:val="00280E9A"/>
    <w:rsid w:val="00282DE7"/>
    <w:rsid w:val="0029214B"/>
    <w:rsid w:val="00294E7D"/>
    <w:rsid w:val="002A0981"/>
    <w:rsid w:val="002B69BB"/>
    <w:rsid w:val="002B6BDF"/>
    <w:rsid w:val="002C34AD"/>
    <w:rsid w:val="002C4171"/>
    <w:rsid w:val="002D10EE"/>
    <w:rsid w:val="002E0C9C"/>
    <w:rsid w:val="00302B49"/>
    <w:rsid w:val="00303457"/>
    <w:rsid w:val="00306033"/>
    <w:rsid w:val="00306FCF"/>
    <w:rsid w:val="00322B7C"/>
    <w:rsid w:val="00324BC2"/>
    <w:rsid w:val="0034414A"/>
    <w:rsid w:val="00363FAB"/>
    <w:rsid w:val="00364093"/>
    <w:rsid w:val="00380AC2"/>
    <w:rsid w:val="003825BD"/>
    <w:rsid w:val="003832EB"/>
    <w:rsid w:val="00383923"/>
    <w:rsid w:val="00383FA6"/>
    <w:rsid w:val="0039374E"/>
    <w:rsid w:val="00395C9C"/>
    <w:rsid w:val="003A006C"/>
    <w:rsid w:val="003A1039"/>
    <w:rsid w:val="003A37C3"/>
    <w:rsid w:val="003A5604"/>
    <w:rsid w:val="003B5C16"/>
    <w:rsid w:val="003B7123"/>
    <w:rsid w:val="003C5763"/>
    <w:rsid w:val="003F409A"/>
    <w:rsid w:val="00414308"/>
    <w:rsid w:val="00415E29"/>
    <w:rsid w:val="004207B0"/>
    <w:rsid w:val="00441410"/>
    <w:rsid w:val="004478F1"/>
    <w:rsid w:val="00466761"/>
    <w:rsid w:val="004678F2"/>
    <w:rsid w:val="00475199"/>
    <w:rsid w:val="00486780"/>
    <w:rsid w:val="00486E3C"/>
    <w:rsid w:val="004939EE"/>
    <w:rsid w:val="004A16BA"/>
    <w:rsid w:val="004A4828"/>
    <w:rsid w:val="004B19A1"/>
    <w:rsid w:val="004B2350"/>
    <w:rsid w:val="004B27C0"/>
    <w:rsid w:val="004C15BF"/>
    <w:rsid w:val="004C1781"/>
    <w:rsid w:val="004F4179"/>
    <w:rsid w:val="004F740D"/>
    <w:rsid w:val="00522C63"/>
    <w:rsid w:val="00525F9A"/>
    <w:rsid w:val="00547387"/>
    <w:rsid w:val="00550DD5"/>
    <w:rsid w:val="00551889"/>
    <w:rsid w:val="00551F79"/>
    <w:rsid w:val="00573305"/>
    <w:rsid w:val="00576420"/>
    <w:rsid w:val="00577D3C"/>
    <w:rsid w:val="00581F8E"/>
    <w:rsid w:val="0059048B"/>
    <w:rsid w:val="0059055C"/>
    <w:rsid w:val="00592E2E"/>
    <w:rsid w:val="005936D2"/>
    <w:rsid w:val="005975FD"/>
    <w:rsid w:val="005A63EA"/>
    <w:rsid w:val="005B31A8"/>
    <w:rsid w:val="005B75CC"/>
    <w:rsid w:val="005D12A4"/>
    <w:rsid w:val="0060193B"/>
    <w:rsid w:val="00601FA8"/>
    <w:rsid w:val="006162D3"/>
    <w:rsid w:val="00617F6C"/>
    <w:rsid w:val="006454B7"/>
    <w:rsid w:val="00646D57"/>
    <w:rsid w:val="00697A94"/>
    <w:rsid w:val="006A1E47"/>
    <w:rsid w:val="006B1B5C"/>
    <w:rsid w:val="006B6C26"/>
    <w:rsid w:val="006E3775"/>
    <w:rsid w:val="00716F94"/>
    <w:rsid w:val="0075308F"/>
    <w:rsid w:val="00760D45"/>
    <w:rsid w:val="00761DBF"/>
    <w:rsid w:val="007702E2"/>
    <w:rsid w:val="00781AE4"/>
    <w:rsid w:val="0078435D"/>
    <w:rsid w:val="007846C5"/>
    <w:rsid w:val="007A3BBE"/>
    <w:rsid w:val="007B79D9"/>
    <w:rsid w:val="007C2E11"/>
    <w:rsid w:val="007C4AD3"/>
    <w:rsid w:val="007C6B9A"/>
    <w:rsid w:val="007D13F5"/>
    <w:rsid w:val="007E3C82"/>
    <w:rsid w:val="007F2018"/>
    <w:rsid w:val="007F2C39"/>
    <w:rsid w:val="007F3CB2"/>
    <w:rsid w:val="007F76BA"/>
    <w:rsid w:val="0080584D"/>
    <w:rsid w:val="00806AD1"/>
    <w:rsid w:val="00817329"/>
    <w:rsid w:val="00825306"/>
    <w:rsid w:val="00836E2D"/>
    <w:rsid w:val="00847CF9"/>
    <w:rsid w:val="008576F4"/>
    <w:rsid w:val="008826D7"/>
    <w:rsid w:val="008946D4"/>
    <w:rsid w:val="008A068D"/>
    <w:rsid w:val="008A2AD6"/>
    <w:rsid w:val="008B0336"/>
    <w:rsid w:val="008D34CB"/>
    <w:rsid w:val="008E38B8"/>
    <w:rsid w:val="008E3C80"/>
    <w:rsid w:val="008F4600"/>
    <w:rsid w:val="008F5E35"/>
    <w:rsid w:val="008F7F80"/>
    <w:rsid w:val="009067E6"/>
    <w:rsid w:val="0091030F"/>
    <w:rsid w:val="00912656"/>
    <w:rsid w:val="00916428"/>
    <w:rsid w:val="00936B8B"/>
    <w:rsid w:val="00942356"/>
    <w:rsid w:val="009442BF"/>
    <w:rsid w:val="009461FD"/>
    <w:rsid w:val="00955616"/>
    <w:rsid w:val="009648B0"/>
    <w:rsid w:val="00994631"/>
    <w:rsid w:val="00995CA3"/>
    <w:rsid w:val="009A1839"/>
    <w:rsid w:val="009C4BB7"/>
    <w:rsid w:val="009D20DA"/>
    <w:rsid w:val="009D3466"/>
    <w:rsid w:val="009E32E3"/>
    <w:rsid w:val="009F658D"/>
    <w:rsid w:val="00A131D6"/>
    <w:rsid w:val="00A2455A"/>
    <w:rsid w:val="00A27A5A"/>
    <w:rsid w:val="00A33EFF"/>
    <w:rsid w:val="00A561A5"/>
    <w:rsid w:val="00A6155C"/>
    <w:rsid w:val="00A66E23"/>
    <w:rsid w:val="00A71AFA"/>
    <w:rsid w:val="00A732EA"/>
    <w:rsid w:val="00A84A0F"/>
    <w:rsid w:val="00AC0EC8"/>
    <w:rsid w:val="00AD3E0B"/>
    <w:rsid w:val="00AD7302"/>
    <w:rsid w:val="00AE16CD"/>
    <w:rsid w:val="00AE371A"/>
    <w:rsid w:val="00AE5645"/>
    <w:rsid w:val="00AF5CDE"/>
    <w:rsid w:val="00B047F9"/>
    <w:rsid w:val="00B43BA5"/>
    <w:rsid w:val="00B462AE"/>
    <w:rsid w:val="00B752BF"/>
    <w:rsid w:val="00B753B0"/>
    <w:rsid w:val="00B80239"/>
    <w:rsid w:val="00B85590"/>
    <w:rsid w:val="00B96AF9"/>
    <w:rsid w:val="00BC09BD"/>
    <w:rsid w:val="00BD1F1C"/>
    <w:rsid w:val="00BD45A8"/>
    <w:rsid w:val="00BE1805"/>
    <w:rsid w:val="00BF4C7E"/>
    <w:rsid w:val="00BF4CA2"/>
    <w:rsid w:val="00C264A0"/>
    <w:rsid w:val="00C407DA"/>
    <w:rsid w:val="00C43C81"/>
    <w:rsid w:val="00C65B91"/>
    <w:rsid w:val="00C67DFA"/>
    <w:rsid w:val="00C71E6B"/>
    <w:rsid w:val="00C82E86"/>
    <w:rsid w:val="00C9489A"/>
    <w:rsid w:val="00CB22B5"/>
    <w:rsid w:val="00CB440A"/>
    <w:rsid w:val="00CB6425"/>
    <w:rsid w:val="00CD1737"/>
    <w:rsid w:val="00CE5F43"/>
    <w:rsid w:val="00CE717E"/>
    <w:rsid w:val="00CE768B"/>
    <w:rsid w:val="00CF1BBD"/>
    <w:rsid w:val="00CF4AA0"/>
    <w:rsid w:val="00CF6295"/>
    <w:rsid w:val="00D02905"/>
    <w:rsid w:val="00D07D6F"/>
    <w:rsid w:val="00D15907"/>
    <w:rsid w:val="00D1671F"/>
    <w:rsid w:val="00D20ECE"/>
    <w:rsid w:val="00D27AD8"/>
    <w:rsid w:val="00D30C24"/>
    <w:rsid w:val="00D32DDB"/>
    <w:rsid w:val="00D3407E"/>
    <w:rsid w:val="00D50B14"/>
    <w:rsid w:val="00D52EF7"/>
    <w:rsid w:val="00D55E9F"/>
    <w:rsid w:val="00D560DE"/>
    <w:rsid w:val="00D70FD7"/>
    <w:rsid w:val="00DA0BAF"/>
    <w:rsid w:val="00DA1938"/>
    <w:rsid w:val="00DA22CD"/>
    <w:rsid w:val="00DA38F2"/>
    <w:rsid w:val="00DA47EC"/>
    <w:rsid w:val="00DB26E9"/>
    <w:rsid w:val="00DC134D"/>
    <w:rsid w:val="00DC5FC2"/>
    <w:rsid w:val="00E102F9"/>
    <w:rsid w:val="00E23CFA"/>
    <w:rsid w:val="00E253CA"/>
    <w:rsid w:val="00E3187D"/>
    <w:rsid w:val="00E37B44"/>
    <w:rsid w:val="00E500DB"/>
    <w:rsid w:val="00E51A07"/>
    <w:rsid w:val="00E824AF"/>
    <w:rsid w:val="00E82763"/>
    <w:rsid w:val="00E9293F"/>
    <w:rsid w:val="00E958FA"/>
    <w:rsid w:val="00E96A03"/>
    <w:rsid w:val="00EA22B0"/>
    <w:rsid w:val="00EA45D9"/>
    <w:rsid w:val="00EA5046"/>
    <w:rsid w:val="00EA65ED"/>
    <w:rsid w:val="00EB3E47"/>
    <w:rsid w:val="00EC7A75"/>
    <w:rsid w:val="00ED5494"/>
    <w:rsid w:val="00EE56DE"/>
    <w:rsid w:val="00EE7B8C"/>
    <w:rsid w:val="00EF4A91"/>
    <w:rsid w:val="00F13E27"/>
    <w:rsid w:val="00F353E4"/>
    <w:rsid w:val="00F52C53"/>
    <w:rsid w:val="00F60045"/>
    <w:rsid w:val="00F75413"/>
    <w:rsid w:val="00F76CD6"/>
    <w:rsid w:val="00F801CA"/>
    <w:rsid w:val="00F92E21"/>
    <w:rsid w:val="00F945AE"/>
    <w:rsid w:val="00F953C2"/>
    <w:rsid w:val="00FA4B73"/>
    <w:rsid w:val="00FA7C8F"/>
    <w:rsid w:val="00FB0E5B"/>
    <w:rsid w:val="00FB2CCC"/>
    <w:rsid w:val="00FC20EC"/>
    <w:rsid w:val="00FC68AD"/>
    <w:rsid w:val="00FD0FCA"/>
    <w:rsid w:val="00FE1108"/>
    <w:rsid w:val="00FE4066"/>
    <w:rsid w:val="00FF0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33275"/>
  <w15:docId w15:val="{1E2B8669-5E71-4DD3-A3CB-3BBDE64B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08DF"/>
    <w:pPr>
      <w:ind w:left="720"/>
      <w:contextualSpacing/>
    </w:pPr>
  </w:style>
  <w:style w:type="paragraph" w:styleId="Sprechblasentext">
    <w:name w:val="Balloon Text"/>
    <w:basedOn w:val="Standard"/>
    <w:link w:val="SprechblasentextZchn"/>
    <w:uiPriority w:val="99"/>
    <w:semiHidden/>
    <w:unhideWhenUsed/>
    <w:rsid w:val="00322B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2B7C"/>
    <w:rPr>
      <w:rFonts w:ascii="Tahoma" w:hAnsi="Tahoma" w:cs="Tahoma"/>
      <w:sz w:val="16"/>
      <w:szCs w:val="16"/>
    </w:rPr>
  </w:style>
  <w:style w:type="paragraph" w:styleId="Kopfzeile">
    <w:name w:val="header"/>
    <w:basedOn w:val="Standard"/>
    <w:link w:val="KopfzeileZchn"/>
    <w:uiPriority w:val="99"/>
    <w:unhideWhenUsed/>
    <w:rsid w:val="002B69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9BB"/>
  </w:style>
  <w:style w:type="paragraph" w:styleId="Fuzeile">
    <w:name w:val="footer"/>
    <w:basedOn w:val="Standard"/>
    <w:link w:val="FuzeileZchn"/>
    <w:uiPriority w:val="99"/>
    <w:unhideWhenUsed/>
    <w:rsid w:val="002B69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9BB"/>
  </w:style>
  <w:style w:type="character" w:styleId="Kommentarzeichen">
    <w:name w:val="annotation reference"/>
    <w:basedOn w:val="Absatz-Standardschriftart"/>
    <w:uiPriority w:val="99"/>
    <w:semiHidden/>
    <w:unhideWhenUsed/>
    <w:rsid w:val="001C08B4"/>
    <w:rPr>
      <w:sz w:val="16"/>
      <w:szCs w:val="16"/>
    </w:rPr>
  </w:style>
  <w:style w:type="paragraph" w:styleId="Kommentartext">
    <w:name w:val="annotation text"/>
    <w:basedOn w:val="Standard"/>
    <w:link w:val="KommentartextZchn"/>
    <w:uiPriority w:val="99"/>
    <w:semiHidden/>
    <w:unhideWhenUsed/>
    <w:rsid w:val="001C08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08B4"/>
    <w:rPr>
      <w:sz w:val="20"/>
      <w:szCs w:val="20"/>
    </w:rPr>
  </w:style>
  <w:style w:type="paragraph" w:styleId="Kommentarthema">
    <w:name w:val="annotation subject"/>
    <w:basedOn w:val="Kommentartext"/>
    <w:next w:val="Kommentartext"/>
    <w:link w:val="KommentarthemaZchn"/>
    <w:uiPriority w:val="99"/>
    <w:semiHidden/>
    <w:unhideWhenUsed/>
    <w:rsid w:val="001C08B4"/>
    <w:rPr>
      <w:b/>
      <w:bCs/>
    </w:rPr>
  </w:style>
  <w:style w:type="character" w:customStyle="1" w:styleId="KommentarthemaZchn">
    <w:name w:val="Kommentarthema Zchn"/>
    <w:basedOn w:val="KommentartextZchn"/>
    <w:link w:val="Kommentarthema"/>
    <w:uiPriority w:val="99"/>
    <w:semiHidden/>
    <w:rsid w:val="001C08B4"/>
    <w:rPr>
      <w:b/>
      <w:bCs/>
      <w:sz w:val="20"/>
      <w:szCs w:val="20"/>
    </w:rPr>
  </w:style>
  <w:style w:type="table" w:styleId="Tabellenraster">
    <w:name w:val="Table Grid"/>
    <w:basedOn w:val="NormaleTabelle"/>
    <w:uiPriority w:val="59"/>
    <w:rsid w:val="00441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CF1BBD"/>
    <w:rPr>
      <w:b/>
      <w:bCs/>
    </w:rPr>
  </w:style>
  <w:style w:type="character" w:styleId="Hyperlink">
    <w:name w:val="Hyperlink"/>
    <w:basedOn w:val="Absatz-Standardschriftart"/>
    <w:uiPriority w:val="99"/>
    <w:unhideWhenUsed/>
    <w:rsid w:val="00CB440A"/>
    <w:rPr>
      <w:color w:val="0000FF" w:themeColor="hyperlink"/>
      <w:u w:val="single"/>
    </w:rPr>
  </w:style>
  <w:style w:type="paragraph" w:customStyle="1" w:styleId="Default">
    <w:name w:val="Default"/>
    <w:rsid w:val="007702E2"/>
    <w:pPr>
      <w:autoSpaceDE w:val="0"/>
      <w:autoSpaceDN w:val="0"/>
      <w:adjustRightInd w:val="0"/>
      <w:spacing w:after="0" w:line="240" w:lineRule="auto"/>
    </w:pPr>
    <w:rPr>
      <w:rFonts w:ascii="Wingdings" w:hAnsi="Wingdings" w:cs="Wingdings"/>
      <w:color w:val="000000"/>
      <w:sz w:val="24"/>
      <w:szCs w:val="24"/>
    </w:rPr>
  </w:style>
  <w:style w:type="paragraph" w:styleId="StandardWeb">
    <w:name w:val="Normal (Web)"/>
    <w:basedOn w:val="Standard"/>
    <w:uiPriority w:val="99"/>
    <w:semiHidden/>
    <w:unhideWhenUsed/>
    <w:rsid w:val="007A3BBE"/>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12133">
      <w:bodyDiv w:val="1"/>
      <w:marLeft w:val="0"/>
      <w:marRight w:val="0"/>
      <w:marTop w:val="0"/>
      <w:marBottom w:val="0"/>
      <w:divBdr>
        <w:top w:val="none" w:sz="0" w:space="0" w:color="auto"/>
        <w:left w:val="none" w:sz="0" w:space="0" w:color="auto"/>
        <w:bottom w:val="none" w:sz="0" w:space="0" w:color="auto"/>
        <w:right w:val="none" w:sz="0" w:space="0" w:color="auto"/>
      </w:divBdr>
    </w:div>
    <w:div w:id="1787963624">
      <w:bodyDiv w:val="1"/>
      <w:marLeft w:val="0"/>
      <w:marRight w:val="0"/>
      <w:marTop w:val="0"/>
      <w:marBottom w:val="0"/>
      <w:divBdr>
        <w:top w:val="none" w:sz="0" w:space="0" w:color="auto"/>
        <w:left w:val="none" w:sz="0" w:space="0" w:color="auto"/>
        <w:bottom w:val="none" w:sz="0" w:space="0" w:color="auto"/>
        <w:right w:val="none" w:sz="0" w:space="0" w:color="auto"/>
      </w:divBdr>
    </w:div>
    <w:div w:id="18043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620a2f57-6115-4e90-acd0-66ca503fb606</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2AA2-1030-40A3-8800-458EB28D7270}">
  <ds:schemaRefs>
    <ds:schemaRef ds:uri="http://www.datev.de/BSOffice/999929"/>
  </ds:schemaRefs>
</ds:datastoreItem>
</file>

<file path=customXml/itemProps2.xml><?xml version="1.0" encoding="utf-8"?>
<ds:datastoreItem xmlns:ds="http://schemas.openxmlformats.org/officeDocument/2006/customXml" ds:itemID="{6C1374EA-84DD-40F5-B798-4F7A2ACA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7034</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Kümmerlein Rechtsanwälte &amp; Notare</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KSUP</dc:creator>
  <cp:keywords/>
  <dc:description/>
  <cp:lastModifiedBy>Trumm, Sigrid</cp:lastModifiedBy>
  <cp:revision>2</cp:revision>
  <cp:lastPrinted>2020-08-19T08:30:00Z</cp:lastPrinted>
  <dcterms:created xsi:type="dcterms:W3CDTF">2020-09-09T06:30:00Z</dcterms:created>
  <dcterms:modified xsi:type="dcterms:W3CDTF">2020-09-09T06:30:00Z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000632-2019/001:00</vt:lpwstr>
  </property>
  <property fmtid="{D5CDD505-2E9C-101B-9397-08002B2CF9AE}" pid="3" name="DATEV-DMS_MANDANT_BEZ">
    <vt:lpwstr>Regierungspräsidium Kassel / Beratung Verlängerung Einleiterlaubnis 2020</vt:lpwstr>
  </property>
  <property fmtid="{D5CDD505-2E9C-101B-9397-08002B2CF9AE}" pid="4" name="DATEV-DMS_DOKU_NR">
    <vt:lpwstr>788645</vt:lpwstr>
  </property>
  <property fmtid="{D5CDD505-2E9C-101B-9397-08002B2CF9AE}" pid="5" name="DATEV-DMS_BETREFF">
    <vt:lpwstr>Bekanntmachung_V2-Anm. Welsing</vt:lpwstr>
  </property>
</Properties>
</file>