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C7A" w:rsidRDefault="00AE35C8" w:rsidP="00026C7A">
      <w:pPr>
        <w:pStyle w:val="berschrift1"/>
        <w:ind w:firstLine="0"/>
        <w:rPr>
          <w:szCs w:val="24"/>
        </w:rPr>
      </w:pPr>
      <w:bookmarkStart w:id="0" w:name="_GoBack"/>
      <w:bookmarkEnd w:id="0"/>
      <w:r>
        <w:rPr>
          <w:szCs w:val="24"/>
        </w:rPr>
        <w:t xml:space="preserve">Amtliche </w:t>
      </w:r>
      <w:r w:rsidR="00026C7A">
        <w:rPr>
          <w:szCs w:val="24"/>
        </w:rPr>
        <w:t>Bekanntmachung</w:t>
      </w:r>
    </w:p>
    <w:p w:rsidR="00026C7A" w:rsidRPr="00026C7A" w:rsidRDefault="00AE35C8" w:rsidP="00AE35C8">
      <w:pPr>
        <w:pStyle w:val="berschrift1"/>
        <w:ind w:firstLine="0"/>
        <w:rPr>
          <w:szCs w:val="24"/>
        </w:rPr>
      </w:pPr>
      <w:r w:rsidRPr="00AE35C8">
        <w:t xml:space="preserve"> </w:t>
      </w:r>
      <w:r w:rsidRPr="00AE35C8">
        <w:rPr>
          <w:szCs w:val="24"/>
        </w:rPr>
        <w:t>Planfeststellungsverfahren nach § 18 Allgemeines Eisenbahngesetz;</w:t>
      </w:r>
      <w:r>
        <w:rPr>
          <w:szCs w:val="24"/>
        </w:rPr>
        <w:br/>
      </w:r>
      <w:r w:rsidRPr="00AE35C8">
        <w:rPr>
          <w:szCs w:val="24"/>
        </w:rPr>
        <w:t>Änderung der Verkehrsstation Bremerhaven-</w:t>
      </w:r>
      <w:proofErr w:type="spellStart"/>
      <w:r w:rsidRPr="00AE35C8">
        <w:rPr>
          <w:szCs w:val="24"/>
        </w:rPr>
        <w:t>Wulsdorf</w:t>
      </w:r>
      <w:proofErr w:type="spellEnd"/>
    </w:p>
    <w:p w:rsidR="00026C7A" w:rsidRDefault="00026C7A" w:rsidP="00026C7A">
      <w:pPr>
        <w:pStyle w:val="SK-Textabsatz"/>
        <w:ind w:firstLine="0"/>
        <w:rPr>
          <w:szCs w:val="24"/>
          <w:lang w:eastAsia="de-DE"/>
        </w:rPr>
      </w:pPr>
      <w:r>
        <w:rPr>
          <w:szCs w:val="24"/>
          <w:lang w:eastAsia="de-DE"/>
        </w:rPr>
        <w:t xml:space="preserve">Im Planfeststellungsverfahren für das o. g. Vorhaben findet ein Erörterungstermin statt. </w:t>
      </w:r>
    </w:p>
    <w:p w:rsidR="00026C7A" w:rsidRDefault="00026C7A" w:rsidP="00026C7A">
      <w:pPr>
        <w:pStyle w:val="SK-Textabsatz"/>
        <w:ind w:firstLine="0"/>
        <w:rPr>
          <w:szCs w:val="24"/>
          <w:lang w:eastAsia="de-DE"/>
        </w:rPr>
      </w:pPr>
      <w:r>
        <w:rPr>
          <w:szCs w:val="24"/>
          <w:lang w:eastAsia="de-DE"/>
        </w:rPr>
        <w:t xml:space="preserve">Der </w:t>
      </w:r>
      <w:r w:rsidR="00C87069">
        <w:rPr>
          <w:szCs w:val="24"/>
          <w:lang w:eastAsia="de-DE"/>
        </w:rPr>
        <w:t xml:space="preserve">Erörterungstermin beginnt </w:t>
      </w:r>
      <w:r w:rsidR="005634CA" w:rsidRPr="005634CA">
        <w:rPr>
          <w:szCs w:val="24"/>
          <w:lang w:eastAsia="de-DE"/>
        </w:rPr>
        <w:t>am 18.01.2019</w:t>
      </w:r>
      <w:r w:rsidR="005634CA">
        <w:rPr>
          <w:szCs w:val="24"/>
          <w:lang w:eastAsia="de-DE"/>
        </w:rPr>
        <w:t xml:space="preserve"> um 10:00 Uhr und findet</w:t>
      </w:r>
      <w:r w:rsidR="005634CA" w:rsidRPr="005634CA">
        <w:rPr>
          <w:szCs w:val="24"/>
          <w:lang w:eastAsia="de-DE"/>
        </w:rPr>
        <w:t xml:space="preserve"> im Sitzungssaal der Stadtbibliothek, </w:t>
      </w:r>
      <w:proofErr w:type="spellStart"/>
      <w:r w:rsidR="005634CA" w:rsidRPr="005634CA">
        <w:rPr>
          <w:szCs w:val="24"/>
          <w:lang w:eastAsia="de-DE"/>
        </w:rPr>
        <w:t>Bgm</w:t>
      </w:r>
      <w:proofErr w:type="spellEnd"/>
      <w:r w:rsidR="005634CA" w:rsidRPr="005634CA">
        <w:rPr>
          <w:szCs w:val="24"/>
          <w:lang w:eastAsia="de-DE"/>
        </w:rPr>
        <w:t xml:space="preserve">.-Smidt-Str. 10, 27568 Bremerhaven (Hanse </w:t>
      </w:r>
      <w:proofErr w:type="spellStart"/>
      <w:r w:rsidR="005634CA" w:rsidRPr="005634CA">
        <w:rPr>
          <w:szCs w:val="24"/>
          <w:lang w:eastAsia="de-DE"/>
        </w:rPr>
        <w:t>Carré</w:t>
      </w:r>
      <w:proofErr w:type="spellEnd"/>
      <w:r w:rsidR="005634CA">
        <w:rPr>
          <w:szCs w:val="24"/>
          <w:lang w:eastAsia="de-DE"/>
        </w:rPr>
        <w:t>, 2. OG</w:t>
      </w:r>
      <w:r w:rsidR="005634CA" w:rsidRPr="005634CA">
        <w:rPr>
          <w:szCs w:val="24"/>
          <w:lang w:eastAsia="de-DE"/>
        </w:rPr>
        <w:t>), statt</w:t>
      </w:r>
      <w:r>
        <w:rPr>
          <w:rFonts w:ascii="Source Sans Pro" w:hAnsi="Source Sans Pro"/>
          <w:color w:val="686868"/>
          <w:sz w:val="26"/>
          <w:szCs w:val="26"/>
        </w:rPr>
        <w:t>.</w:t>
      </w:r>
    </w:p>
    <w:p w:rsidR="00026C7A" w:rsidRDefault="00026C7A" w:rsidP="00026C7A">
      <w:pPr>
        <w:pStyle w:val="SK-Textabsatz"/>
        <w:ind w:firstLine="0"/>
        <w:rPr>
          <w:szCs w:val="24"/>
          <w:lang w:eastAsia="de-DE"/>
        </w:rPr>
      </w:pPr>
      <w:r>
        <w:rPr>
          <w:szCs w:val="24"/>
          <w:lang w:eastAsia="de-DE"/>
        </w:rPr>
        <w:t>Im Termin werden die rechtzeitig erhobenen Einwendungen und Stellungnahmen erörtert. Die Teilnahme am Termin ist jedem freigestellt, dessen Belange durch das Bauvorhaben berührt werden.</w:t>
      </w:r>
    </w:p>
    <w:p w:rsidR="00026C7A" w:rsidRDefault="00026C7A" w:rsidP="00026C7A">
      <w:pPr>
        <w:pStyle w:val="SK-Textabsatz"/>
        <w:ind w:firstLine="0"/>
        <w:rPr>
          <w:szCs w:val="24"/>
          <w:lang w:eastAsia="de-DE"/>
        </w:rPr>
      </w:pPr>
      <w:r>
        <w:rPr>
          <w:szCs w:val="24"/>
          <w:lang w:eastAsia="de-DE"/>
        </w:rPr>
        <w:t xml:space="preserve">Es wird darauf hingewiesen, dass bei Ausbleiben eines Beteiligten auch ohne ihn verhandelt werden kann. Die Vertretung durch einen Bevollmächtigten ist möglich. Dieser hat seine Bevollmächtigung durch schriftliche Vollmacht nachzuweisen und diese zu den Akten der Anhörungsbehörde zu geben. </w:t>
      </w:r>
    </w:p>
    <w:p w:rsidR="00026C7A" w:rsidRDefault="00026C7A" w:rsidP="00026C7A">
      <w:pPr>
        <w:pStyle w:val="SK-Textabsatz"/>
        <w:ind w:firstLine="0"/>
        <w:rPr>
          <w:szCs w:val="24"/>
          <w:lang w:eastAsia="de-DE"/>
        </w:rPr>
      </w:pPr>
      <w:r>
        <w:rPr>
          <w:szCs w:val="24"/>
          <w:lang w:eastAsia="de-DE"/>
        </w:rPr>
        <w:t>Durch die Teilnahme am Erörterungstermin oder durch Vertreterbestellung entstehende Kosten werden nicht erstattet.</w:t>
      </w:r>
    </w:p>
    <w:p w:rsidR="00026C7A" w:rsidRDefault="00026C7A" w:rsidP="00026C7A">
      <w:pPr>
        <w:pStyle w:val="SK-Textabsatz"/>
        <w:ind w:firstLine="0"/>
        <w:rPr>
          <w:szCs w:val="24"/>
          <w:lang w:eastAsia="de-DE"/>
        </w:rPr>
      </w:pPr>
      <w:r>
        <w:rPr>
          <w:szCs w:val="24"/>
          <w:lang w:eastAsia="de-DE"/>
        </w:rPr>
        <w:t>Das Anhörungsverfahren ist mit Abschluss des Erörterungstermins beendet.</w:t>
      </w:r>
    </w:p>
    <w:p w:rsidR="00026C7A" w:rsidRDefault="00026C7A" w:rsidP="00026C7A">
      <w:pPr>
        <w:pStyle w:val="SK-Textabsatz"/>
        <w:ind w:firstLine="0"/>
        <w:rPr>
          <w:szCs w:val="24"/>
          <w:lang w:eastAsia="de-DE"/>
        </w:rPr>
      </w:pPr>
      <w:r>
        <w:rPr>
          <w:szCs w:val="24"/>
          <w:lang w:eastAsia="de-DE"/>
        </w:rPr>
        <w:t>Der Erörterungstermin ist nicht öffentlich.</w:t>
      </w:r>
    </w:p>
    <w:p w:rsidR="00F062E6" w:rsidRDefault="00026C7A" w:rsidP="00F062E6">
      <w:pPr>
        <w:tabs>
          <w:tab w:val="left" w:pos="4536"/>
          <w:tab w:val="left" w:pos="4678"/>
        </w:tabs>
      </w:pPr>
      <w:r>
        <w:rPr>
          <w:szCs w:val="24"/>
          <w:lang w:eastAsia="de-DE"/>
        </w:rPr>
        <w:t>Diese Bekanntmachung wird auch auf der Internetseite des Senators für Umwelt, Bau und Verkehr unter dem folgenden Link öffentlich zugänglich gemacht:</w:t>
      </w:r>
      <w:r>
        <w:rPr>
          <w:szCs w:val="24"/>
          <w:lang w:eastAsia="de-DE"/>
        </w:rPr>
        <w:br/>
      </w:r>
      <w:r w:rsidR="00F062E6" w:rsidRPr="00F062E6">
        <w:rPr>
          <w:rStyle w:val="Hyperlink"/>
        </w:rPr>
        <w:t>http://www.bauumwelt.bremen.de/verkehr/oe</w:t>
      </w:r>
      <w:r w:rsidR="00F062E6">
        <w:rPr>
          <w:rStyle w:val="Hyperlink"/>
        </w:rPr>
        <w:t>ffentliche_bekanntmachungen-3827</w:t>
      </w:r>
    </w:p>
    <w:p w:rsidR="00026C7A" w:rsidRPr="002A1964" w:rsidRDefault="002A1964" w:rsidP="00026C7A">
      <w:pPr>
        <w:pStyle w:val="SK-Textabsatz"/>
        <w:ind w:firstLine="0"/>
        <w:rPr>
          <w:szCs w:val="24"/>
          <w:lang w:eastAsia="de-DE"/>
        </w:rPr>
      </w:pPr>
      <w:r w:rsidRPr="002A1964">
        <w:rPr>
          <w:szCs w:val="24"/>
          <w:lang w:eastAsia="de-DE"/>
        </w:rPr>
        <w:t xml:space="preserve">Bremen, den 07. Januar 2019 </w:t>
      </w:r>
      <w:r w:rsidRPr="002A1964">
        <w:rPr>
          <w:szCs w:val="24"/>
          <w:lang w:eastAsia="de-DE"/>
        </w:rPr>
        <w:tab/>
      </w:r>
      <w:r w:rsidRPr="002A1964">
        <w:rPr>
          <w:szCs w:val="24"/>
          <w:lang w:eastAsia="de-DE"/>
        </w:rPr>
        <w:tab/>
      </w:r>
      <w:r w:rsidRPr="002A1964">
        <w:rPr>
          <w:szCs w:val="24"/>
        </w:rPr>
        <w:t>Der Senator für Umwelt, Bau und Verkehr</w:t>
      </w:r>
    </w:p>
    <w:p w:rsidR="00BE0B9F" w:rsidRDefault="00BE0B9F" w:rsidP="0037769A">
      <w:pPr>
        <w:ind w:firstLine="0"/>
      </w:pPr>
    </w:p>
    <w:sectPr w:rsidR="00BE0B9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892" w:rsidRDefault="009B7892" w:rsidP="009B7892">
      <w:pPr>
        <w:spacing w:after="0"/>
      </w:pPr>
      <w:r>
        <w:separator/>
      </w:r>
    </w:p>
  </w:endnote>
  <w:endnote w:type="continuationSeparator" w:id="0">
    <w:p w:rsidR="009B7892" w:rsidRDefault="009B7892" w:rsidP="009B789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ource Sans Pr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892" w:rsidRDefault="009B789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892" w:rsidRDefault="009B7892">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892" w:rsidRDefault="009B789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892" w:rsidRDefault="009B7892" w:rsidP="009B7892">
      <w:pPr>
        <w:spacing w:after="0"/>
      </w:pPr>
      <w:r>
        <w:separator/>
      </w:r>
    </w:p>
  </w:footnote>
  <w:footnote w:type="continuationSeparator" w:id="0">
    <w:p w:rsidR="009B7892" w:rsidRDefault="009B7892" w:rsidP="009B789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892" w:rsidRDefault="009B789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892" w:rsidRDefault="009B789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892" w:rsidRDefault="009B789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C7A"/>
    <w:rsid w:val="00026C7A"/>
    <w:rsid w:val="000A1EE0"/>
    <w:rsid w:val="002A1964"/>
    <w:rsid w:val="002D3350"/>
    <w:rsid w:val="0037769A"/>
    <w:rsid w:val="005634CA"/>
    <w:rsid w:val="005E2C67"/>
    <w:rsid w:val="00606FD1"/>
    <w:rsid w:val="009B7892"/>
    <w:rsid w:val="00AE35C8"/>
    <w:rsid w:val="00B006B9"/>
    <w:rsid w:val="00BE0B9F"/>
    <w:rsid w:val="00C87069"/>
    <w:rsid w:val="00F062E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26C7A"/>
    <w:pPr>
      <w:spacing w:after="240" w:line="240" w:lineRule="auto"/>
      <w:ind w:firstLine="284"/>
    </w:pPr>
    <w:rPr>
      <w:rFonts w:ascii="Arial" w:eastAsiaTheme="minorHAnsi" w:hAnsi="Arial"/>
      <w:sz w:val="24"/>
      <w:lang w:eastAsia="en-US"/>
    </w:rPr>
  </w:style>
  <w:style w:type="paragraph" w:styleId="berschrift1">
    <w:name w:val="heading 1"/>
    <w:basedOn w:val="Standard"/>
    <w:next w:val="SK-Textabsatz"/>
    <w:link w:val="berschrift1Zchn"/>
    <w:uiPriority w:val="9"/>
    <w:qFormat/>
    <w:rsid w:val="00026C7A"/>
    <w:pPr>
      <w:keepNext/>
      <w:keepLines/>
      <w:spacing w:before="360"/>
      <w:jc w:val="center"/>
      <w:outlineLvl w:val="0"/>
    </w:pPr>
    <w:rPr>
      <w:rFonts w:eastAsiaTheme="majorEastAsia" w:cstheme="majorBidi"/>
      <w:b/>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26C7A"/>
    <w:rPr>
      <w:rFonts w:ascii="Arial" w:eastAsiaTheme="majorEastAsia" w:hAnsi="Arial" w:cstheme="majorBidi"/>
      <w:b/>
      <w:bCs/>
      <w:sz w:val="24"/>
      <w:szCs w:val="28"/>
      <w:lang w:eastAsia="en-US"/>
    </w:rPr>
  </w:style>
  <w:style w:type="paragraph" w:customStyle="1" w:styleId="SK-Textabsatz">
    <w:name w:val="SK-Textabsatz"/>
    <w:basedOn w:val="Standard"/>
    <w:link w:val="SK-TextabsatzZchn"/>
    <w:qFormat/>
    <w:rsid w:val="00026C7A"/>
    <w:rPr>
      <w:rFonts w:cs="Arial"/>
    </w:rPr>
  </w:style>
  <w:style w:type="character" w:customStyle="1" w:styleId="SK-TextabsatzZchn">
    <w:name w:val="SK-Textabsatz Zchn"/>
    <w:basedOn w:val="Absatz-Standardschriftart"/>
    <w:link w:val="SK-Textabsatz"/>
    <w:locked/>
    <w:rsid w:val="00026C7A"/>
    <w:rPr>
      <w:rFonts w:ascii="Arial" w:eastAsiaTheme="minorHAnsi" w:hAnsi="Arial" w:cs="Arial"/>
      <w:sz w:val="24"/>
      <w:lang w:eastAsia="en-US"/>
    </w:rPr>
  </w:style>
  <w:style w:type="paragraph" w:customStyle="1" w:styleId="Signatur">
    <w:name w:val="Signatur"/>
    <w:basedOn w:val="SK-Textabsatz"/>
    <w:autoRedefine/>
    <w:rsid w:val="00026C7A"/>
    <w:pPr>
      <w:ind w:firstLine="0"/>
      <w:jc w:val="right"/>
    </w:pPr>
    <w:rPr>
      <w:lang w:eastAsia="de-DE"/>
    </w:rPr>
  </w:style>
  <w:style w:type="table" w:styleId="Tabellenraster">
    <w:name w:val="Table Grid"/>
    <w:basedOn w:val="NormaleTabelle"/>
    <w:uiPriority w:val="59"/>
    <w:rsid w:val="00026C7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9B7892"/>
    <w:pPr>
      <w:tabs>
        <w:tab w:val="center" w:pos="4536"/>
        <w:tab w:val="right" w:pos="9072"/>
      </w:tabs>
      <w:spacing w:after="0"/>
    </w:pPr>
  </w:style>
  <w:style w:type="character" w:customStyle="1" w:styleId="KopfzeileZchn">
    <w:name w:val="Kopfzeile Zchn"/>
    <w:basedOn w:val="Absatz-Standardschriftart"/>
    <w:link w:val="Kopfzeile"/>
    <w:uiPriority w:val="99"/>
    <w:rsid w:val="009B7892"/>
    <w:rPr>
      <w:rFonts w:ascii="Arial" w:eastAsiaTheme="minorHAnsi" w:hAnsi="Arial"/>
      <w:sz w:val="24"/>
      <w:lang w:eastAsia="en-US"/>
    </w:rPr>
  </w:style>
  <w:style w:type="paragraph" w:styleId="Fuzeile">
    <w:name w:val="footer"/>
    <w:basedOn w:val="Standard"/>
    <w:link w:val="FuzeileZchn"/>
    <w:uiPriority w:val="99"/>
    <w:unhideWhenUsed/>
    <w:rsid w:val="009B7892"/>
    <w:pPr>
      <w:tabs>
        <w:tab w:val="center" w:pos="4536"/>
        <w:tab w:val="right" w:pos="9072"/>
      </w:tabs>
      <w:spacing w:after="0"/>
    </w:pPr>
  </w:style>
  <w:style w:type="character" w:customStyle="1" w:styleId="FuzeileZchn">
    <w:name w:val="Fußzeile Zchn"/>
    <w:basedOn w:val="Absatz-Standardschriftart"/>
    <w:link w:val="Fuzeile"/>
    <w:uiPriority w:val="99"/>
    <w:rsid w:val="009B7892"/>
    <w:rPr>
      <w:rFonts w:ascii="Arial" w:eastAsiaTheme="minorHAnsi" w:hAnsi="Arial"/>
      <w:sz w:val="24"/>
      <w:lang w:eastAsia="en-US"/>
    </w:rPr>
  </w:style>
  <w:style w:type="character" w:styleId="Hyperlink">
    <w:name w:val="Hyperlink"/>
    <w:basedOn w:val="Absatz-Standardschriftart"/>
    <w:uiPriority w:val="99"/>
    <w:unhideWhenUsed/>
    <w:rsid w:val="00F062E6"/>
    <w:rPr>
      <w:color w:val="0000FF" w:themeColor="hyperlink"/>
      <w:u w:val="single"/>
    </w:rPr>
  </w:style>
  <w:style w:type="character" w:styleId="BesuchterHyperlink">
    <w:name w:val="FollowedHyperlink"/>
    <w:basedOn w:val="Absatz-Standardschriftart"/>
    <w:uiPriority w:val="99"/>
    <w:semiHidden/>
    <w:unhideWhenUsed/>
    <w:rsid w:val="00F062E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26C7A"/>
    <w:pPr>
      <w:spacing w:after="240" w:line="240" w:lineRule="auto"/>
      <w:ind w:firstLine="284"/>
    </w:pPr>
    <w:rPr>
      <w:rFonts w:ascii="Arial" w:eastAsiaTheme="minorHAnsi" w:hAnsi="Arial"/>
      <w:sz w:val="24"/>
      <w:lang w:eastAsia="en-US"/>
    </w:rPr>
  </w:style>
  <w:style w:type="paragraph" w:styleId="berschrift1">
    <w:name w:val="heading 1"/>
    <w:basedOn w:val="Standard"/>
    <w:next w:val="SK-Textabsatz"/>
    <w:link w:val="berschrift1Zchn"/>
    <w:uiPriority w:val="9"/>
    <w:qFormat/>
    <w:rsid w:val="00026C7A"/>
    <w:pPr>
      <w:keepNext/>
      <w:keepLines/>
      <w:spacing w:before="360"/>
      <w:jc w:val="center"/>
      <w:outlineLvl w:val="0"/>
    </w:pPr>
    <w:rPr>
      <w:rFonts w:eastAsiaTheme="majorEastAsia" w:cstheme="majorBidi"/>
      <w:b/>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26C7A"/>
    <w:rPr>
      <w:rFonts w:ascii="Arial" w:eastAsiaTheme="majorEastAsia" w:hAnsi="Arial" w:cstheme="majorBidi"/>
      <w:b/>
      <w:bCs/>
      <w:sz w:val="24"/>
      <w:szCs w:val="28"/>
      <w:lang w:eastAsia="en-US"/>
    </w:rPr>
  </w:style>
  <w:style w:type="paragraph" w:customStyle="1" w:styleId="SK-Textabsatz">
    <w:name w:val="SK-Textabsatz"/>
    <w:basedOn w:val="Standard"/>
    <w:link w:val="SK-TextabsatzZchn"/>
    <w:qFormat/>
    <w:rsid w:val="00026C7A"/>
    <w:rPr>
      <w:rFonts w:cs="Arial"/>
    </w:rPr>
  </w:style>
  <w:style w:type="character" w:customStyle="1" w:styleId="SK-TextabsatzZchn">
    <w:name w:val="SK-Textabsatz Zchn"/>
    <w:basedOn w:val="Absatz-Standardschriftart"/>
    <w:link w:val="SK-Textabsatz"/>
    <w:locked/>
    <w:rsid w:val="00026C7A"/>
    <w:rPr>
      <w:rFonts w:ascii="Arial" w:eastAsiaTheme="minorHAnsi" w:hAnsi="Arial" w:cs="Arial"/>
      <w:sz w:val="24"/>
      <w:lang w:eastAsia="en-US"/>
    </w:rPr>
  </w:style>
  <w:style w:type="paragraph" w:customStyle="1" w:styleId="Signatur">
    <w:name w:val="Signatur"/>
    <w:basedOn w:val="SK-Textabsatz"/>
    <w:autoRedefine/>
    <w:rsid w:val="00026C7A"/>
    <w:pPr>
      <w:ind w:firstLine="0"/>
      <w:jc w:val="right"/>
    </w:pPr>
    <w:rPr>
      <w:lang w:eastAsia="de-DE"/>
    </w:rPr>
  </w:style>
  <w:style w:type="table" w:styleId="Tabellenraster">
    <w:name w:val="Table Grid"/>
    <w:basedOn w:val="NormaleTabelle"/>
    <w:uiPriority w:val="59"/>
    <w:rsid w:val="00026C7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9B7892"/>
    <w:pPr>
      <w:tabs>
        <w:tab w:val="center" w:pos="4536"/>
        <w:tab w:val="right" w:pos="9072"/>
      </w:tabs>
      <w:spacing w:after="0"/>
    </w:pPr>
  </w:style>
  <w:style w:type="character" w:customStyle="1" w:styleId="KopfzeileZchn">
    <w:name w:val="Kopfzeile Zchn"/>
    <w:basedOn w:val="Absatz-Standardschriftart"/>
    <w:link w:val="Kopfzeile"/>
    <w:uiPriority w:val="99"/>
    <w:rsid w:val="009B7892"/>
    <w:rPr>
      <w:rFonts w:ascii="Arial" w:eastAsiaTheme="minorHAnsi" w:hAnsi="Arial"/>
      <w:sz w:val="24"/>
      <w:lang w:eastAsia="en-US"/>
    </w:rPr>
  </w:style>
  <w:style w:type="paragraph" w:styleId="Fuzeile">
    <w:name w:val="footer"/>
    <w:basedOn w:val="Standard"/>
    <w:link w:val="FuzeileZchn"/>
    <w:uiPriority w:val="99"/>
    <w:unhideWhenUsed/>
    <w:rsid w:val="009B7892"/>
    <w:pPr>
      <w:tabs>
        <w:tab w:val="center" w:pos="4536"/>
        <w:tab w:val="right" w:pos="9072"/>
      </w:tabs>
      <w:spacing w:after="0"/>
    </w:pPr>
  </w:style>
  <w:style w:type="character" w:customStyle="1" w:styleId="FuzeileZchn">
    <w:name w:val="Fußzeile Zchn"/>
    <w:basedOn w:val="Absatz-Standardschriftart"/>
    <w:link w:val="Fuzeile"/>
    <w:uiPriority w:val="99"/>
    <w:rsid w:val="009B7892"/>
    <w:rPr>
      <w:rFonts w:ascii="Arial" w:eastAsiaTheme="minorHAnsi" w:hAnsi="Arial"/>
      <w:sz w:val="24"/>
      <w:lang w:eastAsia="en-US"/>
    </w:rPr>
  </w:style>
  <w:style w:type="character" w:styleId="Hyperlink">
    <w:name w:val="Hyperlink"/>
    <w:basedOn w:val="Absatz-Standardschriftart"/>
    <w:uiPriority w:val="99"/>
    <w:unhideWhenUsed/>
    <w:rsid w:val="00F062E6"/>
    <w:rPr>
      <w:color w:val="0000FF" w:themeColor="hyperlink"/>
      <w:u w:val="single"/>
    </w:rPr>
  </w:style>
  <w:style w:type="character" w:styleId="BesuchterHyperlink">
    <w:name w:val="FollowedHyperlink"/>
    <w:basedOn w:val="Absatz-Standardschriftart"/>
    <w:uiPriority w:val="99"/>
    <w:semiHidden/>
    <w:unhideWhenUsed/>
    <w:rsid w:val="00F062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206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EF407-6963-4E93-9BF0-119D35DEA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1216</Characters>
  <Application>Microsoft Office Word</Application>
  <DocSecurity>4</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1406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Hülsemeyer, Iris (SUBV)</dc:creator>
  <cp:lastModifiedBy>Regul-Voß, Meike</cp:lastModifiedBy>
  <cp:revision>2</cp:revision>
  <cp:lastPrinted>2016-11-01T11:03:00Z</cp:lastPrinted>
  <dcterms:created xsi:type="dcterms:W3CDTF">2019-01-09T08:18:00Z</dcterms:created>
  <dcterms:modified xsi:type="dcterms:W3CDTF">2019-01-09T08:18:00Z</dcterms:modified>
</cp:coreProperties>
</file>